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ind w:left="-850.3937007874016" w:right="-607.795275590551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СОГЛАСИЕ</w:t>
      </w:r>
    </w:p>
    <w:p w:rsidR="00000000" w:rsidDel="00000000" w:rsidP="00000000" w:rsidRDefault="00000000" w:rsidRPr="00000000" w14:paraId="00000002">
      <w:pPr>
        <w:spacing w:line="240" w:lineRule="auto"/>
        <w:ind w:left="-850.3937007874016" w:right="-607.79527559055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 ОБРАБОТКУ ПЕРСОНАЛЬНЫХ ДАННЫХ</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240" w:lineRule="auto"/>
        <w:ind w:left="-850.3937007874016" w:right="-607.7952755905511"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____________________________________________________________________________________, </w:t>
      </w:r>
    </w:p>
    <w:p w:rsidR="00000000" w:rsidDel="00000000" w:rsidP="00000000" w:rsidRDefault="00000000" w:rsidRPr="00000000" w14:paraId="00000005">
      <w:pPr>
        <w:spacing w:line="240" w:lineRule="auto"/>
        <w:ind w:left="-850.3937007874016" w:right="-607.795275590551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ФИО)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 ________________ выдан _________________________________________________________ </w:t>
      </w:r>
    </w:p>
    <w:p w:rsidR="00000000" w:rsidDel="00000000" w:rsidP="00000000" w:rsidRDefault="00000000" w:rsidRPr="00000000" w14:paraId="00000007">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        </w:t>
        <w:tab/>
        <w:t xml:space="preserve">                    (серия, номер)                                                                        (когда и кем выдан)</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w:t>
      </w:r>
    </w:p>
    <w:p w:rsidR="00000000" w:rsidDel="00000000" w:rsidP="00000000" w:rsidRDefault="00000000" w:rsidRPr="00000000" w14:paraId="00000009">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регистрации:______________________________________________________________________</w:t>
        <w:br w:type="textWrapping"/>
        <w:t xml:space="preserve">______________________________________________________________________________________, </w:t>
      </w:r>
    </w:p>
    <w:p w:rsidR="00000000" w:rsidDel="00000000" w:rsidP="00000000" w:rsidRDefault="00000000" w:rsidRPr="00000000" w14:paraId="0000000A">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________________________ , адрес электронной почты ______________________________,</w:t>
      </w:r>
    </w:p>
    <w:p w:rsidR="00000000" w:rsidDel="00000000" w:rsidP="00000000" w:rsidRDefault="00000000" w:rsidRPr="00000000" w14:paraId="0000000B">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даю свое согласие на обработку моих персональных данных, относящихся исключительно к перечисленным ниже категориям персональных данных: </w:t>
      </w:r>
      <w:r w:rsidDel="00000000" w:rsidR="00000000" w:rsidRPr="00000000">
        <w:rPr>
          <w:rFonts w:ascii="Times New Roman" w:cs="Times New Roman" w:eastAsia="Times New Roman" w:hAnsi="Times New Roman"/>
          <w:sz w:val="24"/>
          <w:szCs w:val="24"/>
          <w:rtl w:val="0"/>
        </w:rPr>
        <w:t xml:space="preserve">фамилия, имя, отчество; пол; дата рождения; место рождения; сведения о гражданстве; тип документа, удостоверяющего личность; данные документа, удостоверяющего личность; адрес регистрации; адрес фактического места жительства (при его несовпадении с адресом регистрации); номер телефона; адрес электронной почты:</w:t>
      </w:r>
      <w:r w:rsidDel="00000000" w:rsidR="00000000" w:rsidRPr="00000000">
        <w:rPr>
          <w:rtl w:val="0"/>
        </w:rPr>
      </w:r>
    </w:p>
    <w:p w:rsidR="00000000" w:rsidDel="00000000" w:rsidP="00000000" w:rsidRDefault="00000000" w:rsidRPr="00000000" w14:paraId="0000000C">
      <w:pPr>
        <w:numPr>
          <w:ilvl w:val="0"/>
          <w:numId w:val="1"/>
        </w:numPr>
        <w:shd w:fill="ffffff" w:val="clear"/>
        <w:spacing w:line="240" w:lineRule="auto"/>
        <w:ind w:left="720"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Фонду борьбы с инсультом ОРБИ</w:t>
      </w:r>
      <w:r w:rsidDel="00000000" w:rsidR="00000000" w:rsidRPr="00000000">
        <w:rPr>
          <w:rFonts w:ascii="Times New Roman" w:cs="Times New Roman" w:eastAsia="Times New Roman" w:hAnsi="Times New Roman"/>
          <w:sz w:val="24"/>
          <w:szCs w:val="24"/>
          <w:rtl w:val="0"/>
        </w:rPr>
        <w:t xml:space="preserve"> (ИНН 7728123272, ОГРН 1107799030349, регистрационный номер в реестре операторов персональных данных 77-22-133540) (далее – Оператор 1);</w:t>
      </w:r>
    </w:p>
    <w:p w:rsidR="00000000" w:rsidDel="00000000" w:rsidP="00000000" w:rsidRDefault="00000000" w:rsidRPr="00000000" w14:paraId="0000000D">
      <w:pPr>
        <w:numPr>
          <w:ilvl w:val="0"/>
          <w:numId w:val="1"/>
        </w:numPr>
        <w:shd w:fill="ffffff" w:val="clear"/>
        <w:spacing w:line="240" w:lineRule="auto"/>
        <w:ind w:left="720" w:right="-607.79527559055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«ДОКМЕД» </w:t>
      </w:r>
      <w:r w:rsidDel="00000000" w:rsidR="00000000" w:rsidRPr="00000000">
        <w:rPr>
          <w:rFonts w:ascii="Times New Roman" w:cs="Times New Roman" w:eastAsia="Times New Roman" w:hAnsi="Times New Roman"/>
          <w:sz w:val="24"/>
          <w:szCs w:val="24"/>
          <w:rtl w:val="0"/>
        </w:rPr>
        <w:t xml:space="preserve"> (ИНН 9702010278 ОГРН 1197746681626 </w:t>
      </w:r>
      <w:r w:rsidDel="00000000" w:rsidR="00000000" w:rsidRPr="00000000">
        <w:rPr>
          <w:rFonts w:ascii="Times New Roman" w:cs="Times New Roman" w:eastAsia="Times New Roman" w:hAnsi="Times New Roman"/>
          <w:sz w:val="24"/>
          <w:szCs w:val="24"/>
          <w:rtl w:val="0"/>
        </w:rPr>
        <w:t xml:space="preserve"> (далее - Оператор 2). </w:t>
      </w:r>
    </w:p>
    <w:p w:rsidR="00000000" w:rsidDel="00000000" w:rsidP="00000000" w:rsidRDefault="00000000" w:rsidRPr="00000000" w14:paraId="0000000E">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даю согласие на обработку персональных данных, отнесенных частью 1 статьи 10 Федерального закона от 27.07.2006 № 152-ФЗ “О персональных данных” к категории специальных, а именно: сведения о состоянии здоровья; данных проводимого обследования.</w:t>
      </w:r>
    </w:p>
    <w:p w:rsidR="00000000" w:rsidDel="00000000" w:rsidP="00000000" w:rsidRDefault="00000000" w:rsidRPr="00000000" w14:paraId="0000000F">
      <w:pP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даю согласие на использование персональных данных исключительно</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целях </w:t>
      </w:r>
      <w:r w:rsidDel="00000000" w:rsidR="00000000" w:rsidRPr="00000000">
        <w:rPr>
          <w:rFonts w:ascii="Times New Roman" w:cs="Times New Roman" w:eastAsia="Times New Roman" w:hAnsi="Times New Roman"/>
          <w:sz w:val="24"/>
          <w:szCs w:val="24"/>
          <w:rtl w:val="0"/>
        </w:rPr>
        <w:t xml:space="preserve">проведения диагностики на риск возникновения инсульта “___” __________ 2024  г., на хранение данных об этом исследовании, о его результатах на электронных носителях, использования в обобщенном (статистическом) виде для создания аналитического отчета, а также на получение информационных рассылок от Оператора 1.</w:t>
      </w:r>
      <w:r w:rsidDel="00000000" w:rsidR="00000000" w:rsidRPr="00000000">
        <w:rPr>
          <w:rtl w:val="0"/>
        </w:rPr>
      </w:r>
    </w:p>
    <w:p w:rsidR="00000000" w:rsidDel="00000000" w:rsidP="00000000" w:rsidRDefault="00000000" w:rsidRPr="00000000" w14:paraId="00000010">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проинформирован(а), что Операторы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000000" w:rsidDel="00000000" w:rsidP="00000000" w:rsidRDefault="00000000" w:rsidRPr="00000000" w14:paraId="00000012">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согласие действует до достижения целей обработки персональных данных или в течение срока хранения информации. </w:t>
      </w:r>
    </w:p>
    <w:p w:rsidR="00000000" w:rsidDel="00000000" w:rsidP="00000000" w:rsidRDefault="00000000" w:rsidRPr="00000000" w14:paraId="00000013">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согласие может быть отозвано в любой момент по моему  письменному заявлению.   </w:t>
      </w:r>
    </w:p>
    <w:p w:rsidR="00000000" w:rsidDel="00000000" w:rsidP="00000000" w:rsidRDefault="00000000" w:rsidRPr="00000000" w14:paraId="00000014">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подтверждаю, что, давая такое согласие, я действую по собственной воле и в своих интересах. </w:t>
      </w:r>
    </w:p>
    <w:p w:rsidR="00000000" w:rsidDel="00000000" w:rsidP="00000000" w:rsidRDefault="00000000" w:rsidRPr="00000000" w14:paraId="00000015">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i w:val="1"/>
          <w:sz w:val="20"/>
          <w:szCs w:val="20"/>
          <w:rtl w:val="0"/>
        </w:rPr>
        <w:t xml:space="preserve">Подпись                           Расшифровка подписи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hd w:fill="ffffff" w:val="clear"/>
        <w:spacing w:line="240" w:lineRule="auto"/>
        <w:ind w:left="-850.3937007874016" w:right="-607.795275590551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ind w:left="-850.3937007874016" w:right="-607.79527559055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 ___________ 2024 г.             </w:t>
        <w:tab/>
        <w:t xml:space="preserve">                        ________________ /________________________/ </w:t>
      </w:r>
    </w:p>
    <w:p w:rsidR="00000000" w:rsidDel="00000000" w:rsidP="00000000" w:rsidRDefault="00000000" w:rsidRPr="00000000" w14:paraId="0000001A">
      <w:pPr>
        <w:ind w:left="-566.9291338582677"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