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D" w:rsidRPr="005137F7" w:rsidRDefault="00B34ECD" w:rsidP="00B34ECD">
      <w:pPr>
        <w:ind w:firstLine="720"/>
        <w:jc w:val="right"/>
        <w:rPr>
          <w:b/>
          <w:sz w:val="22"/>
          <w:szCs w:val="22"/>
        </w:rPr>
      </w:pPr>
      <w:bookmarkStart w:id="0" w:name="_GoBack"/>
      <w:bookmarkEnd w:id="0"/>
    </w:p>
    <w:p w:rsidR="00B34ECD" w:rsidRPr="005137F7" w:rsidRDefault="00B34ECD" w:rsidP="00B34ECD">
      <w:pPr>
        <w:tabs>
          <w:tab w:val="left" w:pos="5900"/>
        </w:tabs>
        <w:jc w:val="right"/>
        <w:rPr>
          <w:i/>
          <w:sz w:val="22"/>
          <w:szCs w:val="22"/>
          <w:lang w:val="en-US"/>
        </w:rPr>
      </w:pPr>
      <w:r w:rsidRPr="005137F7">
        <w:rPr>
          <w:i/>
          <w:sz w:val="22"/>
          <w:szCs w:val="22"/>
          <w:lang w:val="en-US"/>
        </w:rPr>
        <w:t xml:space="preserve">Annex to Insurance Policy under </w:t>
      </w:r>
    </w:p>
    <w:p w:rsidR="00B34ECD" w:rsidRPr="005137F7" w:rsidRDefault="00B34ECD" w:rsidP="00B34ECD">
      <w:pPr>
        <w:tabs>
          <w:tab w:val="left" w:pos="5900"/>
        </w:tabs>
        <w:jc w:val="right"/>
        <w:rPr>
          <w:i/>
          <w:sz w:val="22"/>
          <w:szCs w:val="22"/>
          <w:lang w:val="en-US"/>
        </w:rPr>
      </w:pPr>
      <w:proofErr w:type="gramStart"/>
      <w:r>
        <w:rPr>
          <w:i/>
          <w:sz w:val="22"/>
          <w:szCs w:val="22"/>
          <w:lang w:val="en-US"/>
        </w:rPr>
        <w:t>the</w:t>
      </w:r>
      <w:proofErr w:type="gramEnd"/>
      <w:r>
        <w:rPr>
          <w:i/>
          <w:sz w:val="22"/>
          <w:szCs w:val="22"/>
          <w:lang w:val="en-US"/>
        </w:rPr>
        <w:t xml:space="preserve"> </w:t>
      </w:r>
      <w:r w:rsidRPr="005137F7">
        <w:rPr>
          <w:i/>
          <w:sz w:val="22"/>
          <w:szCs w:val="22"/>
          <w:lang w:val="en-US"/>
        </w:rPr>
        <w:t xml:space="preserve">STUDENT Combined </w:t>
      </w:r>
      <w:r>
        <w:rPr>
          <w:i/>
          <w:sz w:val="22"/>
          <w:szCs w:val="22"/>
          <w:lang w:val="en-US"/>
        </w:rPr>
        <w:t xml:space="preserve">Health </w:t>
      </w:r>
      <w:r w:rsidRPr="005137F7">
        <w:rPr>
          <w:i/>
          <w:sz w:val="22"/>
          <w:szCs w:val="22"/>
          <w:lang w:val="en-US"/>
        </w:rPr>
        <w:t xml:space="preserve">Insurance Plan </w:t>
      </w:r>
    </w:p>
    <w:p w:rsidR="00B34ECD" w:rsidRPr="005137F7" w:rsidRDefault="00B34ECD" w:rsidP="00B34ECD">
      <w:pPr>
        <w:jc w:val="center"/>
        <w:rPr>
          <w:b/>
          <w:sz w:val="22"/>
          <w:szCs w:val="22"/>
          <w:lang w:val="en-US"/>
        </w:rPr>
      </w:pPr>
    </w:p>
    <w:p w:rsidR="00B34ECD" w:rsidRPr="005137F7" w:rsidRDefault="00B34ECD" w:rsidP="00B34ECD">
      <w:pPr>
        <w:jc w:val="center"/>
        <w:rPr>
          <w:b/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 xml:space="preserve">STUDENT Combined </w:t>
      </w:r>
      <w:r>
        <w:rPr>
          <w:b/>
          <w:sz w:val="22"/>
          <w:szCs w:val="22"/>
          <w:lang w:val="en-US"/>
        </w:rPr>
        <w:t xml:space="preserve">Health </w:t>
      </w:r>
      <w:r w:rsidRPr="005137F7">
        <w:rPr>
          <w:b/>
          <w:sz w:val="22"/>
          <w:szCs w:val="22"/>
          <w:lang w:val="en-US"/>
        </w:rPr>
        <w:t>Insurance Plan</w:t>
      </w:r>
    </w:p>
    <w:p w:rsidR="00B34ECD" w:rsidRPr="005137F7" w:rsidRDefault="00B34ECD" w:rsidP="00B34ECD">
      <w:pPr>
        <w:jc w:val="center"/>
        <w:rPr>
          <w:b/>
          <w:sz w:val="22"/>
          <w:szCs w:val="22"/>
          <w:lang w:val="en-US"/>
        </w:rPr>
      </w:pPr>
    </w:p>
    <w:p w:rsidR="00B34ECD" w:rsidRPr="005137F7" w:rsidRDefault="00B34ECD" w:rsidP="00B34ECD">
      <w:pPr>
        <w:numPr>
          <w:ilvl w:val="0"/>
          <w:numId w:val="2"/>
        </w:numPr>
        <w:suppressLineNumbers/>
        <w:tabs>
          <w:tab w:val="left" w:pos="300"/>
          <w:tab w:val="left" w:pos="851"/>
        </w:tabs>
        <w:suppressAutoHyphens/>
        <w:spacing w:line="216" w:lineRule="auto"/>
        <w:ind w:left="0" w:firstLine="0"/>
        <w:jc w:val="both"/>
        <w:rPr>
          <w:b/>
          <w:sz w:val="22"/>
          <w:szCs w:val="22"/>
        </w:rPr>
      </w:pPr>
      <w:r w:rsidRPr="005137F7">
        <w:rPr>
          <w:b/>
          <w:sz w:val="22"/>
          <w:szCs w:val="22"/>
          <w:lang w:val="en-US"/>
        </w:rPr>
        <w:t>PRIVATE HEALTH INSURANCE PLAN</w:t>
      </w:r>
    </w:p>
    <w:p w:rsidR="00B34ECD" w:rsidRPr="005137F7" w:rsidRDefault="00B34ECD" w:rsidP="00B34ECD">
      <w:pPr>
        <w:pStyle w:val="a3"/>
        <w:spacing w:after="0" w:line="216" w:lineRule="auto"/>
        <w:ind w:left="0"/>
        <w:jc w:val="both"/>
        <w:rPr>
          <w:b/>
          <w:sz w:val="22"/>
          <w:szCs w:val="22"/>
          <w:lang w:val="en-US"/>
        </w:rPr>
      </w:pPr>
    </w:p>
    <w:p w:rsidR="00B34ECD" w:rsidRPr="005137F7" w:rsidRDefault="00B34ECD" w:rsidP="00B34ECD">
      <w:pPr>
        <w:pStyle w:val="a3"/>
        <w:spacing w:after="0" w:line="216" w:lineRule="auto"/>
        <w:ind w:left="0"/>
        <w:jc w:val="both"/>
        <w:rPr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 xml:space="preserve">1.1. </w:t>
      </w:r>
      <w:r>
        <w:rPr>
          <w:sz w:val="22"/>
          <w:szCs w:val="22"/>
          <w:lang w:val="en-US"/>
        </w:rPr>
        <w:t>An</w:t>
      </w:r>
      <w:r w:rsidRPr="005137F7">
        <w:rPr>
          <w:sz w:val="22"/>
          <w:szCs w:val="22"/>
          <w:lang w:val="en-US"/>
        </w:rPr>
        <w:t> </w:t>
      </w:r>
      <w:r w:rsidRPr="005137F7">
        <w:rPr>
          <w:b/>
          <w:sz w:val="22"/>
          <w:szCs w:val="22"/>
          <w:lang w:val="en-US"/>
        </w:rPr>
        <w:t>insured event</w:t>
      </w:r>
      <w:r w:rsidRPr="005137F7">
        <w:rPr>
          <w:sz w:val="22"/>
          <w:szCs w:val="22"/>
          <w:lang w:val="en-US"/>
        </w:rPr>
        <w:t xml:space="preserve"> is </w:t>
      </w:r>
      <w:r>
        <w:rPr>
          <w:sz w:val="22"/>
          <w:szCs w:val="22"/>
          <w:lang w:val="en-US"/>
        </w:rPr>
        <w:t xml:space="preserve">an </w:t>
      </w:r>
      <w:r w:rsidRPr="005137F7">
        <w:rPr>
          <w:sz w:val="22"/>
          <w:szCs w:val="22"/>
          <w:lang w:val="en-US"/>
        </w:rPr>
        <w:t xml:space="preserve">event </w:t>
      </w:r>
      <w:r>
        <w:rPr>
          <w:sz w:val="22"/>
          <w:szCs w:val="22"/>
          <w:lang w:val="en-US"/>
        </w:rPr>
        <w:t>covered</w:t>
      </w:r>
      <w:r w:rsidRPr="005137F7">
        <w:rPr>
          <w:sz w:val="22"/>
          <w:szCs w:val="22"/>
          <w:lang w:val="en-US"/>
        </w:rPr>
        <w:t xml:space="preserve"> by the insurance contract, when the Insurance Policy Holder requests a medical institution determined by the Insurer to provide medical assistance in the event of a disease, injury, poisoning</w:t>
      </w:r>
      <w:r>
        <w:rPr>
          <w:sz w:val="22"/>
          <w:szCs w:val="22"/>
          <w:lang w:val="en-US"/>
        </w:rPr>
        <w:t>,</w:t>
      </w:r>
      <w:r w:rsidRPr="005137F7">
        <w:rPr>
          <w:sz w:val="22"/>
          <w:szCs w:val="22"/>
          <w:lang w:val="en-US"/>
        </w:rPr>
        <w:t xml:space="preserve"> or any other accidents and conditions </w:t>
      </w:r>
      <w:r>
        <w:rPr>
          <w:sz w:val="22"/>
          <w:szCs w:val="22"/>
          <w:lang w:val="en-US"/>
        </w:rPr>
        <w:t xml:space="preserve">requiring </w:t>
      </w:r>
      <w:r w:rsidRPr="005137F7">
        <w:rPr>
          <w:sz w:val="22"/>
          <w:szCs w:val="22"/>
          <w:lang w:val="en-US"/>
        </w:rPr>
        <w:t xml:space="preserve">medical care (services) covered by this Insurance Plan. </w:t>
      </w:r>
    </w:p>
    <w:p w:rsidR="00B34ECD" w:rsidRPr="00B45CB6" w:rsidRDefault="00B34ECD" w:rsidP="00B34ECD">
      <w:pPr>
        <w:shd w:val="clear" w:color="auto" w:fill="FFFFFF"/>
        <w:spacing w:line="216" w:lineRule="auto"/>
        <w:rPr>
          <w:b/>
          <w:sz w:val="22"/>
          <w:szCs w:val="22"/>
          <w:lang w:val="en-US"/>
        </w:rPr>
      </w:pPr>
      <w:r w:rsidRPr="00B45CB6">
        <w:rPr>
          <w:b/>
          <w:sz w:val="22"/>
          <w:szCs w:val="22"/>
          <w:lang w:val="en-US"/>
        </w:rPr>
        <w:t xml:space="preserve">1.2. </w:t>
      </w:r>
      <w:r w:rsidRPr="005137F7">
        <w:rPr>
          <w:b/>
          <w:sz w:val="22"/>
          <w:szCs w:val="22"/>
          <w:lang w:val="en-US"/>
        </w:rPr>
        <w:t>Access</w:t>
      </w:r>
      <w:r w:rsidRPr="00B45CB6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to</w:t>
      </w:r>
      <w:r w:rsidRPr="00B45CB6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medical</w:t>
      </w:r>
      <w:r w:rsidRPr="00B45CB6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services</w:t>
      </w:r>
    </w:p>
    <w:p w:rsidR="00B34ECD" w:rsidRPr="005137F7" w:rsidRDefault="00B34ECD" w:rsidP="00B34ECD">
      <w:pPr>
        <w:shd w:val="clear" w:color="auto" w:fill="FFFFFF"/>
        <w:spacing w:line="216" w:lineRule="auto"/>
        <w:jc w:val="both"/>
        <w:rPr>
          <w:b/>
          <w:sz w:val="22"/>
          <w:szCs w:val="22"/>
          <w:u w:val="single"/>
          <w:lang w:val="en-US"/>
        </w:rPr>
      </w:pPr>
      <w:r w:rsidRPr="005137F7">
        <w:rPr>
          <w:sz w:val="22"/>
          <w:szCs w:val="22"/>
          <w:lang w:val="en-US"/>
        </w:rPr>
        <w:t xml:space="preserve">The Insurance Policy Holder shall be directed to </w:t>
      </w:r>
      <w:r>
        <w:rPr>
          <w:sz w:val="22"/>
          <w:szCs w:val="22"/>
          <w:lang w:val="en-US"/>
        </w:rPr>
        <w:t xml:space="preserve">a </w:t>
      </w:r>
      <w:r w:rsidRPr="005137F7">
        <w:rPr>
          <w:sz w:val="22"/>
          <w:szCs w:val="22"/>
          <w:lang w:val="en-US"/>
        </w:rPr>
        <w:t xml:space="preserve">medical institution </w:t>
      </w:r>
      <w:r>
        <w:rPr>
          <w:sz w:val="22"/>
          <w:szCs w:val="22"/>
          <w:lang w:val="en-US"/>
        </w:rPr>
        <w:t>determined</w:t>
      </w:r>
      <w:r w:rsidRPr="005137F7">
        <w:rPr>
          <w:sz w:val="22"/>
          <w:szCs w:val="22"/>
          <w:lang w:val="en-US"/>
        </w:rPr>
        <w:t xml:space="preserve"> by the Insurer </w:t>
      </w:r>
      <w:r w:rsidRPr="005137F7">
        <w:rPr>
          <w:b/>
          <w:sz w:val="22"/>
          <w:szCs w:val="22"/>
          <w:lang w:val="en-US"/>
        </w:rPr>
        <w:t>through the 24-hour Call Centre of MAKS Insurance Company</w:t>
      </w:r>
      <w:r>
        <w:rPr>
          <w:b/>
          <w:sz w:val="22"/>
          <w:szCs w:val="22"/>
          <w:lang w:val="en-US"/>
        </w:rPr>
        <w:t xml:space="preserve"> at</w:t>
      </w:r>
      <w:r w:rsidRPr="005137F7">
        <w:rPr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u w:val="single"/>
          <w:lang w:val="en-US"/>
        </w:rPr>
        <w:t>8-800-333-44-03,</w:t>
      </w:r>
      <w:r w:rsidRPr="005137F7">
        <w:rPr>
          <w:b/>
          <w:sz w:val="22"/>
          <w:szCs w:val="22"/>
          <w:lang w:val="en-US"/>
        </w:rPr>
        <w:t xml:space="preserve"> </w:t>
      </w:r>
      <w:r w:rsidRPr="005137F7">
        <w:rPr>
          <w:sz w:val="22"/>
          <w:szCs w:val="22"/>
          <w:lang w:val="en-US"/>
        </w:rPr>
        <w:t>depending on the Insurance Policy Holder’s condition</w:t>
      </w:r>
      <w:r>
        <w:rPr>
          <w:sz w:val="22"/>
          <w:szCs w:val="22"/>
          <w:lang w:val="en-US"/>
        </w:rPr>
        <w:t>,</w:t>
      </w:r>
      <w:r w:rsidRPr="005137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as well as</w:t>
      </w:r>
      <w:r w:rsidRPr="005137F7">
        <w:rPr>
          <w:sz w:val="22"/>
          <w:szCs w:val="22"/>
          <w:lang w:val="en-US"/>
        </w:rPr>
        <w:t xml:space="preserve"> taking into </w:t>
      </w:r>
      <w:r>
        <w:rPr>
          <w:sz w:val="22"/>
          <w:szCs w:val="22"/>
          <w:lang w:val="en-US"/>
        </w:rPr>
        <w:t>account</w:t>
      </w:r>
      <w:r w:rsidRPr="005137F7">
        <w:rPr>
          <w:sz w:val="22"/>
          <w:szCs w:val="22"/>
          <w:lang w:val="en-US"/>
        </w:rPr>
        <w:t xml:space="preserve"> working hours and facilities available at the medical institution. Medical services shall be provided </w:t>
      </w:r>
      <w:r w:rsidRPr="005137F7">
        <w:rPr>
          <w:b/>
          <w:sz w:val="22"/>
          <w:szCs w:val="22"/>
          <w:lang w:val="en-US"/>
        </w:rPr>
        <w:t xml:space="preserve">as required </w:t>
      </w:r>
      <w:r>
        <w:rPr>
          <w:b/>
          <w:sz w:val="22"/>
          <w:szCs w:val="22"/>
          <w:lang w:val="en-US"/>
        </w:rPr>
        <w:t>so as to prevent</w:t>
      </w:r>
      <w:r w:rsidRPr="005137F7">
        <w:rPr>
          <w:b/>
          <w:sz w:val="22"/>
          <w:szCs w:val="22"/>
          <w:lang w:val="en-US"/>
        </w:rPr>
        <w:t xml:space="preserve"> loss of life and (or) reliev</w:t>
      </w:r>
      <w:r>
        <w:rPr>
          <w:b/>
          <w:sz w:val="22"/>
          <w:szCs w:val="22"/>
          <w:lang w:val="en-US"/>
        </w:rPr>
        <w:t>e</w:t>
      </w:r>
      <w:r w:rsidRPr="005137F7">
        <w:rPr>
          <w:b/>
          <w:sz w:val="22"/>
          <w:szCs w:val="22"/>
          <w:lang w:val="en-US"/>
        </w:rPr>
        <w:t xml:space="preserve"> acute pain.</w:t>
      </w:r>
      <w:r w:rsidRPr="005137F7">
        <w:rPr>
          <w:sz w:val="22"/>
          <w:szCs w:val="22"/>
          <w:lang w:val="en-US"/>
        </w:rPr>
        <w:t xml:space="preserve"> Medical assistance shall be provided </w:t>
      </w:r>
      <w:r>
        <w:rPr>
          <w:sz w:val="22"/>
          <w:szCs w:val="22"/>
          <w:lang w:val="en-US"/>
        </w:rPr>
        <w:t>at</w:t>
      </w:r>
      <w:r w:rsidRPr="005137F7">
        <w:rPr>
          <w:sz w:val="22"/>
          <w:szCs w:val="22"/>
          <w:lang w:val="en-US"/>
        </w:rPr>
        <w:t xml:space="preserve"> medical institutions located in the city of the Insurance Policy Holder’s studies / teaching work. </w:t>
      </w:r>
    </w:p>
    <w:p w:rsidR="00B34ECD" w:rsidRPr="005137F7" w:rsidRDefault="00B34ECD" w:rsidP="00B34ECD">
      <w:pPr>
        <w:spacing w:line="216" w:lineRule="auto"/>
        <w:rPr>
          <w:b/>
          <w:sz w:val="22"/>
          <w:szCs w:val="22"/>
          <w:u w:val="single"/>
          <w:lang w:val="en-US"/>
        </w:rPr>
      </w:pPr>
      <w:r w:rsidRPr="005137F7">
        <w:rPr>
          <w:b/>
          <w:sz w:val="22"/>
          <w:szCs w:val="22"/>
          <w:lang w:val="en-US"/>
        </w:rPr>
        <w:t>1.3. The following medical services shall be provided:</w:t>
      </w:r>
    </w:p>
    <w:p w:rsidR="00B34ECD" w:rsidRPr="005137F7" w:rsidRDefault="00B34ECD" w:rsidP="00B34ECD">
      <w:pPr>
        <w:tabs>
          <w:tab w:val="left" w:pos="360"/>
          <w:tab w:val="left" w:pos="9639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>1.3.1. Medical care on an outpatient basis:</w:t>
      </w:r>
    </w:p>
    <w:p w:rsidR="00B34ECD" w:rsidRPr="005137F7" w:rsidRDefault="00B34ECD" w:rsidP="00B34ECD">
      <w:pPr>
        <w:widowControl/>
        <w:numPr>
          <w:ilvl w:val="0"/>
          <w:numId w:val="1"/>
        </w:numPr>
        <w:tabs>
          <w:tab w:val="num" w:pos="1080"/>
          <w:tab w:val="left" w:pos="9639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 xml:space="preserve">Outpatient care includes appointments with the following types of physicians: </w:t>
      </w:r>
      <w:r w:rsidRPr="005137F7">
        <w:rPr>
          <w:sz w:val="22"/>
          <w:szCs w:val="22"/>
          <w:lang w:val="en-US"/>
        </w:rPr>
        <w:t xml:space="preserve">general practitioners, surgeons, gynecologists, urologists, otolaryngologists, endocrinologists, dermatologists, ophthalmologists, neurologists, gastroenterologists, cardiologists, and </w:t>
      </w:r>
      <w:proofErr w:type="spellStart"/>
      <w:r w:rsidRPr="005137F7">
        <w:rPr>
          <w:sz w:val="22"/>
          <w:szCs w:val="22"/>
          <w:lang w:val="en-US"/>
        </w:rPr>
        <w:t>traumatologists</w:t>
      </w:r>
      <w:proofErr w:type="spellEnd"/>
      <w:r w:rsidRPr="005137F7">
        <w:rPr>
          <w:sz w:val="22"/>
          <w:szCs w:val="22"/>
          <w:lang w:val="en-US"/>
        </w:rPr>
        <w:t xml:space="preserve">. </w:t>
      </w:r>
      <w:r w:rsidRPr="005137F7">
        <w:rPr>
          <w:b/>
          <w:i/>
          <w:sz w:val="22"/>
          <w:szCs w:val="22"/>
          <w:lang w:val="en-US"/>
        </w:rPr>
        <w:t xml:space="preserve">Therapeutic procedures and manipulations, courses of treatment prescribed by </w:t>
      </w:r>
      <w:r>
        <w:rPr>
          <w:b/>
          <w:i/>
          <w:sz w:val="22"/>
          <w:szCs w:val="22"/>
          <w:lang w:val="en-US"/>
        </w:rPr>
        <w:t>a</w:t>
      </w:r>
      <w:r w:rsidRPr="005137F7">
        <w:rPr>
          <w:b/>
          <w:i/>
          <w:sz w:val="22"/>
          <w:szCs w:val="22"/>
          <w:lang w:val="en-US"/>
        </w:rPr>
        <w:t xml:space="preserve"> general practitioner, </w:t>
      </w:r>
      <w:r>
        <w:rPr>
          <w:b/>
          <w:i/>
          <w:sz w:val="22"/>
          <w:szCs w:val="22"/>
          <w:lang w:val="en-US"/>
        </w:rPr>
        <w:t>until an</w:t>
      </w:r>
      <w:r w:rsidRPr="005137F7">
        <w:rPr>
          <w:b/>
          <w:i/>
          <w:sz w:val="22"/>
          <w:szCs w:val="22"/>
          <w:lang w:val="en-US"/>
        </w:rPr>
        <w:t xml:space="preserve"> acute condition and/or pain </w:t>
      </w:r>
      <w:proofErr w:type="gramStart"/>
      <w:r w:rsidRPr="005137F7">
        <w:rPr>
          <w:b/>
          <w:i/>
          <w:sz w:val="22"/>
          <w:szCs w:val="22"/>
          <w:lang w:val="en-US"/>
        </w:rPr>
        <w:t>is</w:t>
      </w:r>
      <w:proofErr w:type="gramEnd"/>
      <w:r w:rsidRPr="005137F7">
        <w:rPr>
          <w:b/>
          <w:i/>
          <w:sz w:val="22"/>
          <w:szCs w:val="22"/>
          <w:lang w:val="en-US"/>
        </w:rPr>
        <w:t xml:space="preserve"> relieved, </w:t>
      </w:r>
      <w:r w:rsidRPr="005137F7">
        <w:rPr>
          <w:sz w:val="22"/>
          <w:szCs w:val="22"/>
          <w:lang w:val="en-US"/>
        </w:rPr>
        <w:t xml:space="preserve">including physiotherapeutic treatment: magnet therapy, all </w:t>
      </w:r>
      <w:r>
        <w:rPr>
          <w:sz w:val="22"/>
          <w:szCs w:val="22"/>
          <w:lang w:val="en-US"/>
        </w:rPr>
        <w:t>types</w:t>
      </w:r>
      <w:r w:rsidRPr="005137F7">
        <w:rPr>
          <w:sz w:val="22"/>
          <w:szCs w:val="22"/>
          <w:lang w:val="en-US"/>
        </w:rPr>
        <w:t xml:space="preserve"> of treatments with the use of currents, </w:t>
      </w:r>
      <w:r>
        <w:rPr>
          <w:sz w:val="22"/>
          <w:szCs w:val="22"/>
          <w:lang w:val="en-US"/>
        </w:rPr>
        <w:t xml:space="preserve">and </w:t>
      </w:r>
      <w:r w:rsidRPr="005137F7">
        <w:rPr>
          <w:sz w:val="22"/>
          <w:szCs w:val="22"/>
          <w:lang w:val="en-US"/>
        </w:rPr>
        <w:t>ultrasound inhalations.</w:t>
      </w:r>
    </w:p>
    <w:p w:rsidR="00B34ECD" w:rsidRPr="005137F7" w:rsidRDefault="00B34ECD" w:rsidP="00B34ECD">
      <w:pPr>
        <w:widowControl/>
        <w:numPr>
          <w:ilvl w:val="0"/>
          <w:numId w:val="1"/>
        </w:numPr>
        <w:tabs>
          <w:tab w:val="num" w:pos="709"/>
          <w:tab w:val="left" w:pos="1134"/>
          <w:tab w:val="num" w:pos="1620"/>
          <w:tab w:val="left" w:pos="9639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 xml:space="preserve">Medical tests: </w:t>
      </w:r>
      <w:r w:rsidRPr="005137F7">
        <w:rPr>
          <w:sz w:val="22"/>
          <w:szCs w:val="22"/>
          <w:lang w:val="en-US"/>
        </w:rPr>
        <w:t xml:space="preserve">laboratory tests (clinical, biochemical, hormonal, </w:t>
      </w:r>
      <w:proofErr w:type="spellStart"/>
      <w:r w:rsidRPr="005137F7">
        <w:rPr>
          <w:sz w:val="22"/>
          <w:szCs w:val="22"/>
          <w:lang w:val="en-US"/>
        </w:rPr>
        <w:t>coagulogical</w:t>
      </w:r>
      <w:proofErr w:type="spellEnd"/>
      <w:r w:rsidRPr="005137F7">
        <w:rPr>
          <w:sz w:val="22"/>
          <w:szCs w:val="22"/>
          <w:lang w:val="en-US"/>
        </w:rPr>
        <w:t>, cytological, histological); instrumental examinations (electrocardiography, echocardiogram, daily monitoring, ultrasound examinations, endoscopy, X-ray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>).</w:t>
      </w:r>
    </w:p>
    <w:p w:rsidR="00B34ECD" w:rsidRPr="005137F7" w:rsidRDefault="00B34ECD" w:rsidP="00B34ECD">
      <w:pPr>
        <w:widowControl/>
        <w:numPr>
          <w:ilvl w:val="0"/>
          <w:numId w:val="1"/>
        </w:numPr>
        <w:tabs>
          <w:tab w:val="clear" w:pos="360"/>
          <w:tab w:val="num" w:pos="400"/>
          <w:tab w:val="num" w:pos="1080"/>
          <w:tab w:val="left" w:pos="9639"/>
        </w:tabs>
        <w:spacing w:line="216" w:lineRule="auto"/>
        <w:ind w:left="400" w:hanging="400"/>
        <w:jc w:val="both"/>
        <w:rPr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 xml:space="preserve">House calls. </w:t>
      </w:r>
      <w:r w:rsidRPr="005137F7">
        <w:rPr>
          <w:sz w:val="22"/>
          <w:szCs w:val="22"/>
          <w:lang w:val="en-US"/>
        </w:rPr>
        <w:t xml:space="preserve">House calls are available to </w:t>
      </w:r>
      <w:proofErr w:type="gramStart"/>
      <w:r w:rsidRPr="005137F7">
        <w:rPr>
          <w:sz w:val="22"/>
          <w:szCs w:val="22"/>
          <w:lang w:val="en-US"/>
        </w:rPr>
        <w:t>patients whose health condition requires</w:t>
      </w:r>
      <w:proofErr w:type="gramEnd"/>
      <w:r w:rsidRPr="005137F7">
        <w:rPr>
          <w:sz w:val="22"/>
          <w:szCs w:val="22"/>
          <w:lang w:val="en-US"/>
        </w:rPr>
        <w:t xml:space="preserve"> them </w:t>
      </w:r>
      <w:r>
        <w:rPr>
          <w:sz w:val="22"/>
          <w:szCs w:val="22"/>
          <w:lang w:val="en-US"/>
        </w:rPr>
        <w:t xml:space="preserve">to stay in </w:t>
      </w:r>
      <w:r w:rsidRPr="005137F7">
        <w:rPr>
          <w:sz w:val="22"/>
          <w:szCs w:val="22"/>
          <w:lang w:val="en-US"/>
        </w:rPr>
        <w:t xml:space="preserve">bed and prevents them from </w:t>
      </w:r>
      <w:r>
        <w:rPr>
          <w:sz w:val="22"/>
          <w:szCs w:val="22"/>
          <w:lang w:val="en-US"/>
        </w:rPr>
        <w:t>visiting</w:t>
      </w:r>
      <w:r w:rsidRPr="005137F7">
        <w:rPr>
          <w:sz w:val="22"/>
          <w:szCs w:val="22"/>
          <w:lang w:val="en-US"/>
        </w:rPr>
        <w:t xml:space="preserve"> the medical institution. Requests for house calls shall be satisfied on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same day basis if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phone call </w:t>
      </w:r>
      <w:r>
        <w:rPr>
          <w:sz w:val="22"/>
          <w:szCs w:val="22"/>
          <w:lang w:val="en-US"/>
        </w:rPr>
        <w:t>is placed</w:t>
      </w:r>
      <w:r w:rsidRPr="005137F7">
        <w:rPr>
          <w:sz w:val="22"/>
          <w:szCs w:val="22"/>
          <w:lang w:val="en-US"/>
        </w:rPr>
        <w:t xml:space="preserve"> before </w:t>
      </w:r>
      <w:r>
        <w:rPr>
          <w:sz w:val="22"/>
          <w:szCs w:val="22"/>
          <w:lang w:val="en-US"/>
        </w:rPr>
        <w:t>2pm</w:t>
      </w:r>
      <w:r w:rsidRPr="005137F7">
        <w:rPr>
          <w:sz w:val="22"/>
          <w:szCs w:val="22"/>
          <w:lang w:val="en-US"/>
        </w:rPr>
        <w:t xml:space="preserve">, and on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next day basis if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phone call </w:t>
      </w:r>
      <w:r>
        <w:rPr>
          <w:sz w:val="22"/>
          <w:szCs w:val="22"/>
          <w:lang w:val="en-US"/>
        </w:rPr>
        <w:t>is placed</w:t>
      </w:r>
      <w:r w:rsidRPr="005137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after 2pm</w:t>
      </w:r>
      <w:r w:rsidRPr="005137F7">
        <w:rPr>
          <w:sz w:val="22"/>
          <w:szCs w:val="22"/>
          <w:lang w:val="en-US"/>
        </w:rPr>
        <w:t xml:space="preserve">. House calls shall be </w:t>
      </w:r>
      <w:r>
        <w:rPr>
          <w:sz w:val="22"/>
          <w:szCs w:val="22"/>
          <w:lang w:val="en-US"/>
        </w:rPr>
        <w:t>made</w:t>
      </w:r>
      <w:r w:rsidRPr="005137F7">
        <w:rPr>
          <w:sz w:val="22"/>
          <w:szCs w:val="22"/>
          <w:lang w:val="en-US"/>
        </w:rPr>
        <w:t xml:space="preserve"> within the administrative boundaries of the city</w:t>
      </w:r>
      <w:r>
        <w:rPr>
          <w:sz w:val="22"/>
          <w:szCs w:val="22"/>
          <w:lang w:val="en-US"/>
        </w:rPr>
        <w:t xml:space="preserve"> (</w:t>
      </w:r>
      <w:r w:rsidRPr="005137F7">
        <w:rPr>
          <w:sz w:val="22"/>
          <w:szCs w:val="22"/>
          <w:lang w:val="en-US"/>
        </w:rPr>
        <w:t>i.e. within the Automobile Ring Road in Moscow (MKAD) and in Saint</w:t>
      </w:r>
      <w:r>
        <w:rPr>
          <w:sz w:val="22"/>
          <w:szCs w:val="22"/>
          <w:lang w:val="en-US"/>
        </w:rPr>
        <w:t xml:space="preserve"> </w:t>
      </w:r>
      <w:r w:rsidRPr="005137F7">
        <w:rPr>
          <w:sz w:val="22"/>
          <w:szCs w:val="22"/>
          <w:lang w:val="en-US"/>
        </w:rPr>
        <w:t>Petersburg</w:t>
      </w:r>
      <w:r>
        <w:rPr>
          <w:sz w:val="22"/>
          <w:szCs w:val="22"/>
          <w:lang w:val="en-US"/>
        </w:rPr>
        <w:t>)</w:t>
      </w:r>
      <w:r w:rsidRPr="005137F7">
        <w:rPr>
          <w:sz w:val="22"/>
          <w:szCs w:val="22"/>
          <w:lang w:val="en-US"/>
        </w:rPr>
        <w:t xml:space="preserve">. </w:t>
      </w:r>
    </w:p>
    <w:p w:rsidR="00B34ECD" w:rsidRPr="00B45CB6" w:rsidRDefault="00B34ECD" w:rsidP="00B34ECD">
      <w:pPr>
        <w:widowControl/>
        <w:numPr>
          <w:ilvl w:val="0"/>
          <w:numId w:val="1"/>
        </w:numPr>
        <w:tabs>
          <w:tab w:val="clear" w:pos="360"/>
          <w:tab w:val="num" w:pos="400"/>
          <w:tab w:val="num" w:pos="1080"/>
          <w:tab w:val="left" w:pos="9639"/>
        </w:tabs>
        <w:spacing w:line="216" w:lineRule="auto"/>
        <w:ind w:left="400" w:hanging="400"/>
        <w:jc w:val="both"/>
        <w:rPr>
          <w:b/>
          <w:i/>
          <w:sz w:val="22"/>
          <w:szCs w:val="22"/>
          <w:lang w:val="en-US"/>
        </w:rPr>
      </w:pPr>
      <w:r w:rsidRPr="005137F7">
        <w:rPr>
          <w:b/>
          <w:i/>
          <w:color w:val="000000"/>
          <w:sz w:val="22"/>
          <w:szCs w:val="22"/>
          <w:lang w:val="en-US"/>
        </w:rPr>
        <w:t xml:space="preserve">Issuing sick leave certificates, writing out prescriptions (except for those covered by social benefits). </w:t>
      </w:r>
    </w:p>
    <w:p w:rsidR="00B34ECD" w:rsidRPr="005137F7" w:rsidRDefault="00B34ECD" w:rsidP="00B34ECD">
      <w:pPr>
        <w:tabs>
          <w:tab w:val="left" w:pos="5200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B45CB6">
        <w:rPr>
          <w:b/>
          <w:sz w:val="22"/>
          <w:szCs w:val="22"/>
          <w:lang w:val="en-US"/>
        </w:rPr>
        <w:t>1.3.2.</w:t>
      </w:r>
      <w:r w:rsidRPr="00B45CB6">
        <w:rPr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Urgent</w:t>
      </w:r>
      <w:r w:rsidRPr="005137F7">
        <w:rPr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(emergency) medical services (EMS), if commercial emergency medical assistance is available in the territory covered by the insurance contract:</w:t>
      </w:r>
    </w:p>
    <w:p w:rsidR="00B34ECD" w:rsidRPr="005137F7" w:rsidRDefault="00B34ECD" w:rsidP="00B34ECD">
      <w:pPr>
        <w:widowControl/>
        <w:numPr>
          <w:ilvl w:val="0"/>
          <w:numId w:val="3"/>
        </w:numPr>
        <w:tabs>
          <w:tab w:val="left" w:pos="0"/>
          <w:tab w:val="left" w:pos="400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24/7 dispatch of ambulance </w:t>
      </w:r>
      <w:r>
        <w:rPr>
          <w:sz w:val="22"/>
          <w:szCs w:val="22"/>
          <w:lang w:val="en-US"/>
        </w:rPr>
        <w:t>teams</w:t>
      </w:r>
      <w:r w:rsidRPr="005137F7">
        <w:rPr>
          <w:sz w:val="22"/>
          <w:szCs w:val="22"/>
          <w:lang w:val="en-US"/>
        </w:rPr>
        <w:t xml:space="preserve"> (including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doctor, paramedic/medical assistant)</w:t>
      </w:r>
      <w:r w:rsidRPr="005137F7">
        <w:rPr>
          <w:spacing w:val="-8"/>
          <w:sz w:val="22"/>
          <w:szCs w:val="22"/>
          <w:lang w:val="en-US"/>
        </w:rPr>
        <w:t xml:space="preserve"> if commercial emergency medical assistance is </w:t>
      </w:r>
      <w:r w:rsidRPr="005137F7">
        <w:rPr>
          <w:spacing w:val="-8"/>
          <w:sz w:val="22"/>
          <w:szCs w:val="22"/>
          <w:lang w:val="en-US"/>
        </w:rPr>
        <w:lastRenderedPageBreak/>
        <w:t xml:space="preserve">available </w:t>
      </w:r>
      <w:r>
        <w:rPr>
          <w:spacing w:val="-8"/>
          <w:sz w:val="22"/>
          <w:szCs w:val="22"/>
          <w:lang w:val="en-US"/>
        </w:rPr>
        <w:t>within the</w:t>
      </w:r>
      <w:r w:rsidRPr="005137F7">
        <w:rPr>
          <w:spacing w:val="-8"/>
          <w:sz w:val="22"/>
          <w:szCs w:val="22"/>
          <w:lang w:val="en-US"/>
        </w:rPr>
        <w:t xml:space="preserve"> region.</w:t>
      </w:r>
      <w:r w:rsidRPr="005137F7">
        <w:rPr>
          <w:sz w:val="22"/>
          <w:szCs w:val="22"/>
          <w:lang w:val="en-US"/>
        </w:rPr>
        <w:t xml:space="preserve"> Emergency medical services shall be requested through </w:t>
      </w:r>
      <w:r>
        <w:rPr>
          <w:sz w:val="22"/>
          <w:szCs w:val="22"/>
          <w:lang w:val="en-US"/>
        </w:rPr>
        <w:t xml:space="preserve">the </w:t>
      </w:r>
      <w:r w:rsidRPr="005137F7">
        <w:rPr>
          <w:sz w:val="22"/>
          <w:szCs w:val="22"/>
          <w:lang w:val="en-US"/>
        </w:rPr>
        <w:t>24/7 Call Centre of MAKS Insurance Company. Emergency medical services shall be provided within the administrative boundaries of the city</w:t>
      </w:r>
      <w:r>
        <w:rPr>
          <w:sz w:val="22"/>
          <w:szCs w:val="22"/>
          <w:lang w:val="en-US"/>
        </w:rPr>
        <w:t xml:space="preserve"> in question (</w:t>
      </w:r>
      <w:r w:rsidRPr="005137F7">
        <w:rPr>
          <w:sz w:val="22"/>
          <w:szCs w:val="22"/>
          <w:lang w:val="en-US"/>
        </w:rPr>
        <w:t>i.e. within the Automobile Ring Road in Moscow (MKAD) and in Saint</w:t>
      </w:r>
      <w:r>
        <w:rPr>
          <w:sz w:val="22"/>
          <w:szCs w:val="22"/>
          <w:lang w:val="en-US"/>
        </w:rPr>
        <w:t xml:space="preserve"> </w:t>
      </w:r>
      <w:r w:rsidRPr="005137F7">
        <w:rPr>
          <w:sz w:val="22"/>
          <w:szCs w:val="22"/>
          <w:lang w:val="en-US"/>
        </w:rPr>
        <w:t>Petersburg</w:t>
      </w:r>
      <w:r>
        <w:rPr>
          <w:sz w:val="22"/>
          <w:szCs w:val="22"/>
          <w:lang w:val="en-US"/>
        </w:rPr>
        <w:t>)</w:t>
      </w:r>
      <w:r w:rsidRPr="005137F7">
        <w:rPr>
          <w:sz w:val="22"/>
          <w:szCs w:val="22"/>
          <w:lang w:val="en-US"/>
        </w:rPr>
        <w:t>.</w:t>
      </w:r>
    </w:p>
    <w:p w:rsidR="00B34ECD" w:rsidRPr="005137F7" w:rsidRDefault="00B34ECD" w:rsidP="00B34ECD">
      <w:pPr>
        <w:widowControl/>
        <w:numPr>
          <w:ilvl w:val="0"/>
          <w:numId w:val="3"/>
        </w:numPr>
        <w:tabs>
          <w:tab w:val="clear" w:pos="720"/>
          <w:tab w:val="left" w:pos="400"/>
        </w:tabs>
        <w:spacing w:line="216" w:lineRule="auto"/>
        <w:ind w:left="400" w:hanging="400"/>
        <w:jc w:val="both"/>
        <w:rPr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>Urgent (emergency) medical services include:</w:t>
      </w:r>
      <w:r w:rsidRPr="005137F7">
        <w:rPr>
          <w:sz w:val="22"/>
          <w:szCs w:val="22"/>
          <w:lang w:val="en-US"/>
        </w:rPr>
        <w:t xml:space="preserve"> instant </w:t>
      </w:r>
      <w:r>
        <w:rPr>
          <w:sz w:val="22"/>
          <w:szCs w:val="22"/>
          <w:lang w:val="en-US"/>
        </w:rPr>
        <w:t>diagnosis</w:t>
      </w:r>
      <w:r w:rsidRPr="005137F7">
        <w:rPr>
          <w:sz w:val="22"/>
          <w:szCs w:val="22"/>
          <w:lang w:val="en-US"/>
        </w:rPr>
        <w:t xml:space="preserve">; urgent therapy and </w:t>
      </w:r>
      <w:r>
        <w:rPr>
          <w:sz w:val="22"/>
          <w:szCs w:val="22"/>
          <w:lang w:val="en-US"/>
        </w:rPr>
        <w:t xml:space="preserve">relief of </w:t>
      </w:r>
      <w:r w:rsidRPr="005137F7">
        <w:rPr>
          <w:sz w:val="22"/>
          <w:szCs w:val="22"/>
          <w:lang w:val="en-US"/>
        </w:rPr>
        <w:t xml:space="preserve">acute conditions; emergency transportation and hospital admission. </w:t>
      </w:r>
    </w:p>
    <w:p w:rsidR="00B34ECD" w:rsidRPr="005137F7" w:rsidRDefault="00B34ECD" w:rsidP="00B34ECD">
      <w:pPr>
        <w:tabs>
          <w:tab w:val="left" w:pos="360"/>
          <w:tab w:val="left" w:pos="9639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>1.3.3. Emergency hospital admission:</w:t>
      </w:r>
    </w:p>
    <w:p w:rsidR="00B34ECD" w:rsidRPr="005137F7" w:rsidRDefault="00B34ECD" w:rsidP="00B34ECD">
      <w:pPr>
        <w:numPr>
          <w:ilvl w:val="0"/>
          <w:numId w:val="1"/>
        </w:numPr>
        <w:spacing w:line="216" w:lineRule="auto"/>
        <w:jc w:val="both"/>
        <w:rPr>
          <w:spacing w:val="-9"/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MAKS Insurance Company shall </w:t>
      </w:r>
      <w:proofErr w:type="spellStart"/>
      <w:r w:rsidRPr="005137F7">
        <w:rPr>
          <w:sz w:val="22"/>
          <w:szCs w:val="22"/>
          <w:lang w:val="en-US"/>
        </w:rPr>
        <w:t>organise</w:t>
      </w:r>
      <w:proofErr w:type="spellEnd"/>
      <w:r w:rsidRPr="005137F7">
        <w:rPr>
          <w:sz w:val="22"/>
          <w:szCs w:val="22"/>
          <w:lang w:val="en-US"/>
        </w:rPr>
        <w:t xml:space="preserve"> and pay for inpatient medical services</w:t>
      </w:r>
      <w:r>
        <w:rPr>
          <w:sz w:val="22"/>
          <w:szCs w:val="22"/>
          <w:lang w:val="en-US"/>
        </w:rPr>
        <w:t>,</w:t>
      </w:r>
      <w:r w:rsidRPr="005137F7">
        <w:rPr>
          <w:sz w:val="22"/>
          <w:szCs w:val="22"/>
          <w:lang w:val="en-US"/>
        </w:rPr>
        <w:t xml:space="preserve"> including emergency hospital admission, if the Insurance Policy Holder needs urgent medical assistance on an inpatient basis. MAKS Insurance Company shall pay for inpatient medical services relating to events </w:t>
      </w:r>
      <w:r>
        <w:rPr>
          <w:sz w:val="22"/>
          <w:szCs w:val="22"/>
          <w:lang w:val="en-US"/>
        </w:rPr>
        <w:t>requiring</w:t>
      </w:r>
      <w:r w:rsidRPr="005137F7">
        <w:rPr>
          <w:sz w:val="22"/>
          <w:szCs w:val="22"/>
          <w:lang w:val="en-US"/>
        </w:rPr>
        <w:t xml:space="preserve"> hospital admission. Patients are placed in 2-4 wards for up to 20 days, depending on medical grounds and </w:t>
      </w:r>
      <w:r w:rsidRPr="005137F7">
        <w:rPr>
          <w:color w:val="000000"/>
          <w:sz w:val="22"/>
          <w:szCs w:val="22"/>
          <w:lang w:val="en-US"/>
        </w:rPr>
        <w:t xml:space="preserve">taking into account </w:t>
      </w:r>
      <w:r>
        <w:rPr>
          <w:color w:val="000000"/>
          <w:sz w:val="22"/>
          <w:szCs w:val="22"/>
          <w:lang w:val="en-US"/>
        </w:rPr>
        <w:t xml:space="preserve">the </w:t>
      </w:r>
      <w:r w:rsidRPr="005137F7">
        <w:rPr>
          <w:color w:val="000000"/>
          <w:sz w:val="22"/>
          <w:szCs w:val="22"/>
          <w:lang w:val="en-US"/>
        </w:rPr>
        <w:t xml:space="preserve">facilities available in the medical institution. </w:t>
      </w:r>
    </w:p>
    <w:p w:rsidR="00B34ECD" w:rsidRPr="005137F7" w:rsidRDefault="00B34ECD" w:rsidP="00B34ECD">
      <w:pPr>
        <w:numPr>
          <w:ilvl w:val="0"/>
          <w:numId w:val="1"/>
        </w:numPr>
        <w:shd w:val="clear" w:color="auto" w:fill="FFFFFF"/>
        <w:tabs>
          <w:tab w:val="left" w:pos="7027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 xml:space="preserve">Medical services provided on an inpatient basis: </w:t>
      </w:r>
      <w:r w:rsidRPr="005137F7">
        <w:rPr>
          <w:sz w:val="22"/>
          <w:szCs w:val="22"/>
          <w:lang w:val="en-US"/>
        </w:rPr>
        <w:t xml:space="preserve">consultations for </w:t>
      </w:r>
      <w:r>
        <w:rPr>
          <w:sz w:val="22"/>
          <w:szCs w:val="22"/>
          <w:lang w:val="en-US"/>
        </w:rPr>
        <w:t xml:space="preserve">establishing </w:t>
      </w:r>
      <w:r w:rsidRPr="005137F7">
        <w:rPr>
          <w:sz w:val="22"/>
          <w:szCs w:val="22"/>
          <w:lang w:val="en-US"/>
        </w:rPr>
        <w:t>diagnosis and clarification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>; laboratory and instrumental tests; stay in intensive care</w:t>
      </w:r>
      <w:r>
        <w:rPr>
          <w:sz w:val="22"/>
          <w:szCs w:val="22"/>
          <w:lang w:val="en-US"/>
        </w:rPr>
        <w:t xml:space="preserve">; </w:t>
      </w:r>
      <w:r w:rsidRPr="005137F7">
        <w:rPr>
          <w:sz w:val="22"/>
          <w:szCs w:val="22"/>
          <w:lang w:val="en-US"/>
        </w:rPr>
        <w:t xml:space="preserve">resuscitation efforts; surgical and </w:t>
      </w:r>
      <w:proofErr w:type="gramStart"/>
      <w:r w:rsidRPr="005137F7">
        <w:rPr>
          <w:sz w:val="22"/>
          <w:szCs w:val="22"/>
          <w:lang w:val="en-US"/>
        </w:rPr>
        <w:t>conservative</w:t>
      </w:r>
      <w:proofErr w:type="gramEnd"/>
      <w:r w:rsidRPr="005137F7">
        <w:rPr>
          <w:sz w:val="22"/>
          <w:szCs w:val="22"/>
          <w:lang w:val="en-US"/>
        </w:rPr>
        <w:t xml:space="preserve"> treatment; </w:t>
      </w:r>
      <w:r>
        <w:rPr>
          <w:sz w:val="22"/>
          <w:szCs w:val="22"/>
          <w:lang w:val="en-US"/>
        </w:rPr>
        <w:t xml:space="preserve">provision of </w:t>
      </w:r>
      <w:r w:rsidRPr="005137F7">
        <w:rPr>
          <w:sz w:val="22"/>
          <w:szCs w:val="22"/>
          <w:lang w:val="en-US"/>
        </w:rPr>
        <w:t xml:space="preserve">necessary </w:t>
      </w:r>
      <w:r>
        <w:rPr>
          <w:sz w:val="22"/>
          <w:szCs w:val="22"/>
          <w:lang w:val="en-US"/>
        </w:rPr>
        <w:t>medications</w:t>
      </w:r>
      <w:r w:rsidRPr="005137F7">
        <w:rPr>
          <w:sz w:val="22"/>
          <w:szCs w:val="22"/>
          <w:lang w:val="en-US"/>
        </w:rPr>
        <w:t xml:space="preserve"> available in the hospital; physiotherapy, massage therapy, corporeal acupuncture (strictly based on medical grounds with the aim of acute conditions and </w:t>
      </w:r>
      <w:r>
        <w:rPr>
          <w:sz w:val="22"/>
          <w:szCs w:val="22"/>
          <w:lang w:val="en-US"/>
        </w:rPr>
        <w:t xml:space="preserve">relief of </w:t>
      </w:r>
      <w:r w:rsidRPr="005137F7">
        <w:rPr>
          <w:sz w:val="22"/>
          <w:szCs w:val="22"/>
          <w:lang w:val="en-US"/>
        </w:rPr>
        <w:t xml:space="preserve">pain); </w:t>
      </w:r>
      <w:r>
        <w:rPr>
          <w:sz w:val="22"/>
          <w:szCs w:val="22"/>
          <w:lang w:val="en-US"/>
        </w:rPr>
        <w:t xml:space="preserve">expert analysis of </w:t>
      </w:r>
      <w:r w:rsidRPr="005137F7">
        <w:rPr>
          <w:sz w:val="22"/>
          <w:szCs w:val="22"/>
          <w:lang w:val="en-US"/>
        </w:rPr>
        <w:t>temporary disabilities.</w:t>
      </w:r>
    </w:p>
    <w:p w:rsidR="00B34ECD" w:rsidRPr="005137F7" w:rsidRDefault="00B34ECD" w:rsidP="00B34ECD">
      <w:pPr>
        <w:tabs>
          <w:tab w:val="left" w:pos="284"/>
          <w:tab w:val="left" w:pos="9639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AE5197">
        <w:rPr>
          <w:b/>
          <w:sz w:val="22"/>
          <w:szCs w:val="22"/>
          <w:lang w:val="en-US"/>
        </w:rPr>
        <w:t>1.3.4.</w:t>
      </w:r>
      <w:r w:rsidRPr="00AE5197">
        <w:rPr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Annual health survey</w:t>
      </w:r>
      <w:r>
        <w:rPr>
          <w:b/>
          <w:sz w:val="22"/>
          <w:szCs w:val="22"/>
          <w:lang w:val="en-US"/>
        </w:rPr>
        <w:t>s</w:t>
      </w:r>
      <w:r w:rsidRPr="005137F7">
        <w:rPr>
          <w:b/>
          <w:sz w:val="22"/>
          <w:szCs w:val="22"/>
          <w:lang w:val="en-US"/>
        </w:rPr>
        <w:t xml:space="preserve"> (</w:t>
      </w:r>
      <w:r w:rsidRPr="005137F7">
        <w:rPr>
          <w:b/>
          <w:i/>
          <w:sz w:val="22"/>
          <w:szCs w:val="22"/>
          <w:lang w:val="en-US"/>
        </w:rPr>
        <w:t xml:space="preserve">if directly </w:t>
      </w:r>
      <w:r>
        <w:rPr>
          <w:b/>
          <w:i/>
          <w:sz w:val="22"/>
          <w:szCs w:val="22"/>
          <w:lang w:val="en-US"/>
        </w:rPr>
        <w:t>covered</w:t>
      </w:r>
      <w:r w:rsidRPr="005137F7">
        <w:rPr>
          <w:b/>
          <w:i/>
          <w:sz w:val="22"/>
          <w:szCs w:val="22"/>
          <w:lang w:val="en-US"/>
        </w:rPr>
        <w:t xml:space="preserve"> by the insurance contract</w:t>
      </w:r>
      <w:r w:rsidRPr="005137F7">
        <w:rPr>
          <w:b/>
          <w:sz w:val="22"/>
          <w:szCs w:val="22"/>
          <w:lang w:val="en-US"/>
        </w:rPr>
        <w:t>):</w:t>
      </w:r>
    </w:p>
    <w:p w:rsidR="00B34ECD" w:rsidRPr="00AE5197" w:rsidRDefault="00B34ECD" w:rsidP="00B34ECD">
      <w:pPr>
        <w:numPr>
          <w:ilvl w:val="0"/>
          <w:numId w:val="5"/>
        </w:numPr>
        <w:tabs>
          <w:tab w:val="clear" w:pos="720"/>
          <w:tab w:val="left" w:pos="400"/>
          <w:tab w:val="left" w:pos="9639"/>
        </w:tabs>
        <w:spacing w:line="216" w:lineRule="auto"/>
        <w:ind w:left="400" w:hanging="400"/>
        <w:jc w:val="both"/>
        <w:rPr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>Health survey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shall be carried out once a year, as agreed in advance, in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medical institution </w:t>
      </w:r>
      <w:r>
        <w:rPr>
          <w:sz w:val="22"/>
          <w:szCs w:val="22"/>
          <w:lang w:val="en-US"/>
        </w:rPr>
        <w:t xml:space="preserve">determined </w:t>
      </w:r>
      <w:r w:rsidRPr="005137F7">
        <w:rPr>
          <w:sz w:val="22"/>
          <w:szCs w:val="22"/>
          <w:lang w:val="en-US"/>
        </w:rPr>
        <w:t xml:space="preserve">by </w:t>
      </w:r>
      <w:r>
        <w:rPr>
          <w:sz w:val="22"/>
          <w:szCs w:val="22"/>
          <w:lang w:val="en-US"/>
        </w:rPr>
        <w:t xml:space="preserve">MAKS </w:t>
      </w:r>
      <w:r w:rsidRPr="005137F7">
        <w:rPr>
          <w:sz w:val="22"/>
          <w:szCs w:val="22"/>
          <w:lang w:val="en-US"/>
        </w:rPr>
        <w:t xml:space="preserve">Insurance </w:t>
      </w:r>
      <w:r>
        <w:rPr>
          <w:sz w:val="22"/>
          <w:szCs w:val="22"/>
          <w:lang w:val="en-US"/>
        </w:rPr>
        <w:t>C</w:t>
      </w:r>
      <w:r w:rsidRPr="005137F7">
        <w:rPr>
          <w:sz w:val="22"/>
          <w:szCs w:val="22"/>
          <w:lang w:val="en-US"/>
        </w:rPr>
        <w:t xml:space="preserve">ompany. </w:t>
      </w:r>
    </w:p>
    <w:p w:rsidR="00B34ECD" w:rsidRPr="005137F7" w:rsidRDefault="00B34ECD" w:rsidP="00B34ECD">
      <w:pPr>
        <w:numPr>
          <w:ilvl w:val="0"/>
          <w:numId w:val="5"/>
        </w:numPr>
        <w:tabs>
          <w:tab w:val="clear" w:pos="720"/>
          <w:tab w:val="left" w:pos="400"/>
          <w:tab w:val="left" w:pos="9639"/>
        </w:tabs>
        <w:spacing w:line="216" w:lineRule="auto"/>
        <w:ind w:left="400" w:hanging="400"/>
        <w:jc w:val="both"/>
        <w:rPr>
          <w:b/>
          <w:i/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>Annual health survey</w:t>
      </w:r>
      <w:r>
        <w:rPr>
          <w:b/>
          <w:i/>
          <w:sz w:val="22"/>
          <w:szCs w:val="22"/>
          <w:lang w:val="en-US"/>
        </w:rPr>
        <w:t>s</w:t>
      </w:r>
      <w:r w:rsidRPr="005137F7">
        <w:rPr>
          <w:b/>
          <w:i/>
          <w:sz w:val="22"/>
          <w:szCs w:val="22"/>
          <w:lang w:val="en-US"/>
        </w:rPr>
        <w:t xml:space="preserve"> include:</w:t>
      </w:r>
      <w:r w:rsidRPr="005137F7">
        <w:rPr>
          <w:sz w:val="22"/>
          <w:szCs w:val="22"/>
          <w:lang w:val="en-US"/>
        </w:rPr>
        <w:t xml:space="preserve"> examination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by general practitioner and specialists; laboratory tests and instrumental examinations; issu</w:t>
      </w:r>
      <w:r>
        <w:rPr>
          <w:sz w:val="22"/>
          <w:szCs w:val="22"/>
          <w:lang w:val="en-US"/>
        </w:rPr>
        <w:t>e of</w:t>
      </w:r>
      <w:r w:rsidRPr="005137F7">
        <w:rPr>
          <w:sz w:val="22"/>
          <w:szCs w:val="22"/>
          <w:lang w:val="en-US"/>
        </w:rPr>
        <w:t xml:space="preserve"> F-86/U [</w:t>
      </w:r>
      <w:r w:rsidRPr="005137F7">
        <w:rPr>
          <w:sz w:val="22"/>
          <w:szCs w:val="22"/>
        </w:rPr>
        <w:t>Ф</w:t>
      </w:r>
      <w:r w:rsidRPr="005137F7">
        <w:rPr>
          <w:sz w:val="22"/>
          <w:szCs w:val="22"/>
          <w:lang w:val="en-US"/>
        </w:rPr>
        <w:t>-86/</w:t>
      </w:r>
      <w:r w:rsidRPr="005137F7">
        <w:rPr>
          <w:sz w:val="22"/>
          <w:szCs w:val="22"/>
        </w:rPr>
        <w:t>У</w:t>
      </w:r>
      <w:r w:rsidRPr="005137F7">
        <w:rPr>
          <w:sz w:val="22"/>
          <w:szCs w:val="22"/>
          <w:lang w:val="en-US"/>
        </w:rPr>
        <w:t>] medical certificate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. </w:t>
      </w:r>
    </w:p>
    <w:p w:rsidR="00B34ECD" w:rsidRPr="005137F7" w:rsidRDefault="00B34ECD" w:rsidP="00B34ECD">
      <w:pPr>
        <w:tabs>
          <w:tab w:val="left" w:pos="400"/>
          <w:tab w:val="left" w:pos="9639"/>
        </w:tabs>
        <w:spacing w:line="216" w:lineRule="auto"/>
        <w:jc w:val="both"/>
        <w:rPr>
          <w:b/>
          <w:i/>
          <w:sz w:val="22"/>
          <w:szCs w:val="22"/>
          <w:lang w:val="en-US"/>
        </w:rPr>
      </w:pPr>
      <w:r w:rsidRPr="00B45CB6">
        <w:rPr>
          <w:b/>
          <w:sz w:val="22"/>
          <w:szCs w:val="22"/>
          <w:lang w:val="en-US"/>
        </w:rPr>
        <w:t>1.3.5.</w:t>
      </w:r>
      <w:r w:rsidRPr="00B45CB6">
        <w:rPr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 xml:space="preserve">Emergency dental care (acute pain relief) </w:t>
      </w:r>
      <w:r w:rsidRPr="005137F7">
        <w:rPr>
          <w:b/>
          <w:i/>
          <w:sz w:val="22"/>
          <w:szCs w:val="22"/>
          <w:lang w:val="en-US"/>
        </w:rPr>
        <w:t>(if directly provided by the insurance contract):</w:t>
      </w:r>
    </w:p>
    <w:p w:rsidR="00B34ECD" w:rsidRPr="005137F7" w:rsidRDefault="00B34ECD" w:rsidP="00B34ECD">
      <w:pPr>
        <w:numPr>
          <w:ilvl w:val="0"/>
          <w:numId w:val="4"/>
        </w:numPr>
        <w:tabs>
          <w:tab w:val="left" w:pos="400"/>
          <w:tab w:val="left" w:pos="9639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b/>
          <w:i/>
          <w:sz w:val="22"/>
          <w:szCs w:val="22"/>
          <w:lang w:val="en-US"/>
        </w:rPr>
        <w:t xml:space="preserve">Emergency dental services include: </w:t>
      </w:r>
      <w:r w:rsidRPr="005137F7">
        <w:rPr>
          <w:sz w:val="22"/>
          <w:szCs w:val="22"/>
          <w:lang w:val="en-US"/>
        </w:rPr>
        <w:t xml:space="preserve">teeth extraction, except for impacted and displaced teeth; dental treatment and installation of temporary fillings with the aim of </w:t>
      </w:r>
      <w:r>
        <w:rPr>
          <w:sz w:val="22"/>
          <w:szCs w:val="22"/>
          <w:lang w:val="en-US"/>
        </w:rPr>
        <w:t xml:space="preserve">relieving </w:t>
      </w:r>
      <w:r w:rsidRPr="005137F7">
        <w:rPr>
          <w:sz w:val="22"/>
          <w:szCs w:val="22"/>
          <w:lang w:val="en-US"/>
        </w:rPr>
        <w:t>acute pain; local anesthesia, spot filming</w:t>
      </w:r>
      <w:r>
        <w:rPr>
          <w:sz w:val="22"/>
          <w:szCs w:val="22"/>
          <w:lang w:val="en-US"/>
        </w:rPr>
        <w:t xml:space="preserve"> and</w:t>
      </w:r>
      <w:r w:rsidRPr="005137F7">
        <w:rPr>
          <w:sz w:val="22"/>
          <w:szCs w:val="22"/>
          <w:lang w:val="en-US"/>
        </w:rPr>
        <w:t xml:space="preserve"> dental radiography. </w:t>
      </w:r>
    </w:p>
    <w:p w:rsidR="00B34ECD" w:rsidRPr="005137F7" w:rsidRDefault="00B34ECD" w:rsidP="00B34ECD">
      <w:pPr>
        <w:tabs>
          <w:tab w:val="left" w:pos="700"/>
        </w:tabs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 xml:space="preserve">1.4. Insurance </w:t>
      </w:r>
      <w:r>
        <w:rPr>
          <w:b/>
          <w:sz w:val="22"/>
          <w:szCs w:val="22"/>
          <w:lang w:val="en-US"/>
        </w:rPr>
        <w:t>p</w:t>
      </w:r>
      <w:r w:rsidRPr="005137F7">
        <w:rPr>
          <w:b/>
          <w:sz w:val="22"/>
          <w:szCs w:val="22"/>
          <w:lang w:val="en-US"/>
        </w:rPr>
        <w:t xml:space="preserve">lan </w:t>
      </w:r>
      <w:r>
        <w:rPr>
          <w:b/>
          <w:sz w:val="22"/>
          <w:szCs w:val="22"/>
          <w:lang w:val="en-US"/>
        </w:rPr>
        <w:t>e</w:t>
      </w:r>
      <w:r w:rsidRPr="005137F7">
        <w:rPr>
          <w:b/>
          <w:sz w:val="22"/>
          <w:szCs w:val="22"/>
          <w:lang w:val="en-US"/>
        </w:rPr>
        <w:t xml:space="preserve">xclusions: </w:t>
      </w:r>
      <w:r w:rsidRPr="005137F7">
        <w:rPr>
          <w:sz w:val="22"/>
          <w:szCs w:val="22"/>
          <w:lang w:val="en-US"/>
        </w:rPr>
        <w:t xml:space="preserve">malignant and benign tumors, including </w:t>
      </w:r>
      <w:r>
        <w:rPr>
          <w:sz w:val="22"/>
          <w:szCs w:val="22"/>
          <w:lang w:val="en-US"/>
        </w:rPr>
        <w:t xml:space="preserve">related </w:t>
      </w:r>
      <w:r w:rsidRPr="005137F7">
        <w:rPr>
          <w:sz w:val="22"/>
          <w:szCs w:val="22"/>
          <w:lang w:val="en-US"/>
        </w:rPr>
        <w:t>complications; congenital and hereditary diseases, including blood and blood-</w:t>
      </w:r>
      <w:r>
        <w:rPr>
          <w:sz w:val="22"/>
          <w:szCs w:val="22"/>
          <w:lang w:val="en-US"/>
        </w:rPr>
        <w:t>producing</w:t>
      </w:r>
      <w:r w:rsidRPr="005137F7">
        <w:rPr>
          <w:sz w:val="22"/>
          <w:szCs w:val="22"/>
          <w:lang w:val="en-US"/>
        </w:rPr>
        <w:t xml:space="preserve"> organs, as well as congenital abnormalities of organs, including oral and maxillofacial area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 xml:space="preserve">related </w:t>
      </w:r>
      <w:r w:rsidRPr="005137F7">
        <w:rPr>
          <w:sz w:val="22"/>
          <w:szCs w:val="22"/>
          <w:lang w:val="en-US"/>
        </w:rPr>
        <w:t xml:space="preserve">complications; type I and II diabetes, including </w:t>
      </w:r>
      <w:r>
        <w:rPr>
          <w:sz w:val="22"/>
          <w:szCs w:val="22"/>
          <w:lang w:val="en-US"/>
        </w:rPr>
        <w:t xml:space="preserve">related </w:t>
      </w:r>
      <w:r w:rsidRPr="005137F7">
        <w:rPr>
          <w:sz w:val="22"/>
          <w:szCs w:val="22"/>
          <w:lang w:val="en-US"/>
        </w:rPr>
        <w:t xml:space="preserve">complications; systemic connective tissue disorders, demyelinating disease of the central nervous system, autoimmune diseases, including </w:t>
      </w:r>
      <w:r>
        <w:rPr>
          <w:sz w:val="22"/>
          <w:szCs w:val="22"/>
          <w:lang w:val="en-US"/>
        </w:rPr>
        <w:t>related</w:t>
      </w:r>
      <w:r w:rsidRPr="005137F7">
        <w:rPr>
          <w:sz w:val="22"/>
          <w:szCs w:val="22"/>
          <w:lang w:val="en-US"/>
        </w:rPr>
        <w:t xml:space="preserve"> complications; perceptive hearing loss; occupational diseases; acute and chronic radiation disease; viral hepatitis, including</w:t>
      </w:r>
      <w:r>
        <w:rPr>
          <w:sz w:val="22"/>
          <w:szCs w:val="22"/>
          <w:lang w:val="en-US"/>
        </w:rPr>
        <w:t xml:space="preserve"> related</w:t>
      </w:r>
      <w:r w:rsidRPr="005137F7">
        <w:rPr>
          <w:sz w:val="22"/>
          <w:szCs w:val="22"/>
          <w:lang w:val="en-US"/>
        </w:rPr>
        <w:t xml:space="preserve"> complications; liver cirrhosis; particularly dangerous infections, all types of haemorrhagic fevers, highly contagious and generalized forms of infectious diseases (mycoses, leprosy, </w:t>
      </w:r>
      <w:proofErr w:type="spellStart"/>
      <w:r w:rsidRPr="005137F7">
        <w:rPr>
          <w:sz w:val="22"/>
          <w:szCs w:val="22"/>
          <w:lang w:val="en-US"/>
        </w:rPr>
        <w:t>echinococcosis</w:t>
      </w:r>
      <w:proofErr w:type="spellEnd"/>
      <w:r w:rsidRPr="005137F7">
        <w:rPr>
          <w:sz w:val="22"/>
          <w:szCs w:val="22"/>
          <w:lang w:val="en-US"/>
        </w:rPr>
        <w:t>, etc.); tuberculosis, sarcoidosis; psoriasis, mycoses, eczema, atopic dermatitis, scabies, </w:t>
      </w:r>
      <w:proofErr w:type="spellStart"/>
      <w:r w:rsidRPr="005137F7">
        <w:rPr>
          <w:sz w:val="22"/>
          <w:szCs w:val="22"/>
          <w:lang w:val="en-US"/>
        </w:rPr>
        <w:t>pediculosis</w:t>
      </w:r>
      <w:proofErr w:type="spellEnd"/>
      <w:r w:rsidRPr="005137F7">
        <w:rPr>
          <w:sz w:val="22"/>
          <w:szCs w:val="22"/>
          <w:lang w:val="en-US"/>
        </w:rPr>
        <w:t xml:space="preserve">; HIV, </w:t>
      </w:r>
      <w:r w:rsidRPr="005137F7">
        <w:rPr>
          <w:sz w:val="22"/>
          <w:szCs w:val="22"/>
          <w:lang w:val="en-US"/>
        </w:rPr>
        <w:lastRenderedPageBreak/>
        <w:t xml:space="preserve">acquired immune deficits of </w:t>
      </w:r>
      <w:r>
        <w:rPr>
          <w:sz w:val="22"/>
          <w:szCs w:val="22"/>
          <w:lang w:val="en-US"/>
        </w:rPr>
        <w:t xml:space="preserve">an </w:t>
      </w:r>
      <w:r w:rsidRPr="005137F7">
        <w:rPr>
          <w:sz w:val="22"/>
          <w:szCs w:val="22"/>
          <w:lang w:val="en-US"/>
        </w:rPr>
        <w:t xml:space="preserve">unclear origin, including </w:t>
      </w:r>
      <w:r>
        <w:rPr>
          <w:sz w:val="22"/>
          <w:szCs w:val="22"/>
          <w:lang w:val="en-US"/>
        </w:rPr>
        <w:t xml:space="preserve">related </w:t>
      </w:r>
      <w:r w:rsidRPr="005137F7">
        <w:rPr>
          <w:sz w:val="22"/>
          <w:szCs w:val="22"/>
          <w:lang w:val="en-US"/>
        </w:rPr>
        <w:t>complications; mental disorders, including organic mental disorders, psychoneurotic disorders</w:t>
      </w:r>
      <w:r>
        <w:rPr>
          <w:sz w:val="22"/>
          <w:szCs w:val="22"/>
          <w:lang w:val="en-US"/>
        </w:rPr>
        <w:t xml:space="preserve"> and</w:t>
      </w:r>
      <w:r w:rsidRPr="005137F7">
        <w:rPr>
          <w:sz w:val="22"/>
          <w:szCs w:val="22"/>
          <w:lang w:val="en-US"/>
        </w:rPr>
        <w:t xml:space="preserve"> epilepsy, as well as injuries and somatic diseases arising from mental disorders; alcoholism, drug addiction, substance abuse and their complications; chronic kidney and liver failure requiring extracorporeal therapy; sexually transmitted diseases, as well as </w:t>
      </w:r>
      <w:proofErr w:type="spellStart"/>
      <w:r w:rsidRPr="005137F7">
        <w:rPr>
          <w:sz w:val="22"/>
          <w:szCs w:val="22"/>
          <w:lang w:val="en-US"/>
        </w:rPr>
        <w:t>ureaplasmosis</w:t>
      </w:r>
      <w:proofErr w:type="spellEnd"/>
      <w:r w:rsidRPr="005137F7">
        <w:rPr>
          <w:sz w:val="22"/>
          <w:szCs w:val="22"/>
          <w:lang w:val="en-US"/>
        </w:rPr>
        <w:t xml:space="preserve">, genitourinary </w:t>
      </w:r>
      <w:proofErr w:type="spellStart"/>
      <w:r w:rsidRPr="005137F7">
        <w:rPr>
          <w:sz w:val="22"/>
          <w:szCs w:val="22"/>
          <w:lang w:val="en-US"/>
        </w:rPr>
        <w:t>mycoplasmosis</w:t>
      </w:r>
      <w:proofErr w:type="spellEnd"/>
      <w:r w:rsidRPr="005137F7">
        <w:rPr>
          <w:sz w:val="22"/>
          <w:szCs w:val="22"/>
          <w:lang w:val="en-US"/>
        </w:rPr>
        <w:t xml:space="preserve">, </w:t>
      </w:r>
      <w:proofErr w:type="spellStart"/>
      <w:r w:rsidRPr="005137F7">
        <w:rPr>
          <w:sz w:val="22"/>
          <w:szCs w:val="22"/>
          <w:lang w:val="en-US"/>
        </w:rPr>
        <w:t>gardnerellosis</w:t>
      </w:r>
      <w:proofErr w:type="spellEnd"/>
      <w:r>
        <w:rPr>
          <w:sz w:val="22"/>
          <w:szCs w:val="22"/>
          <w:lang w:val="en-US"/>
        </w:rPr>
        <w:t xml:space="preserve"> and</w:t>
      </w:r>
      <w:r w:rsidRPr="005137F7">
        <w:rPr>
          <w:sz w:val="22"/>
          <w:szCs w:val="22"/>
          <w:lang w:val="en-US"/>
        </w:rPr>
        <w:t xml:space="preserve"> papillomavirus infection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>; diseases of organs and tissues requiring transplant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, grafts, implantations and prostheses of </w:t>
      </w:r>
      <w:r>
        <w:rPr>
          <w:sz w:val="22"/>
          <w:szCs w:val="22"/>
          <w:lang w:val="en-US"/>
        </w:rPr>
        <w:t xml:space="preserve">various types. </w:t>
      </w:r>
    </w:p>
    <w:p w:rsidR="00B34ECD" w:rsidRPr="005137F7" w:rsidRDefault="00B34ECD" w:rsidP="00B34ECD">
      <w:pPr>
        <w:tabs>
          <w:tab w:val="left" w:pos="700"/>
          <w:tab w:val="left" w:pos="9639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814199">
        <w:rPr>
          <w:b/>
          <w:sz w:val="22"/>
          <w:szCs w:val="22"/>
          <w:lang w:val="en-US"/>
        </w:rPr>
        <w:t xml:space="preserve">1.5. </w:t>
      </w:r>
      <w:r w:rsidRPr="005137F7">
        <w:rPr>
          <w:b/>
          <w:sz w:val="22"/>
          <w:szCs w:val="22"/>
          <w:lang w:val="en-US"/>
        </w:rPr>
        <w:t>The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following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medical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services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shall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not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be</w:t>
      </w:r>
      <w:r w:rsidRPr="00814199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sz w:val="22"/>
          <w:szCs w:val="22"/>
          <w:lang w:val="en-US"/>
        </w:rPr>
        <w:t>covered</w:t>
      </w:r>
      <w:r w:rsidRPr="00814199">
        <w:rPr>
          <w:b/>
          <w:sz w:val="22"/>
          <w:szCs w:val="22"/>
          <w:lang w:val="en-US"/>
        </w:rPr>
        <w:t xml:space="preserve">: </w:t>
      </w:r>
    </w:p>
    <w:p w:rsidR="00B34ECD" w:rsidRPr="005137F7" w:rsidRDefault="00B34ECD" w:rsidP="00B34ECD">
      <w:pPr>
        <w:tabs>
          <w:tab w:val="left" w:pos="700"/>
          <w:tab w:val="left" w:pos="9639"/>
        </w:tabs>
        <w:spacing w:line="216" w:lineRule="auto"/>
        <w:jc w:val="both"/>
        <w:rPr>
          <w:b/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medical services </w:t>
      </w:r>
      <w:r>
        <w:rPr>
          <w:sz w:val="22"/>
          <w:szCs w:val="22"/>
          <w:lang w:val="en-US"/>
        </w:rPr>
        <w:t xml:space="preserve">related to </w:t>
      </w:r>
      <w:r w:rsidRPr="005137F7">
        <w:rPr>
          <w:sz w:val="22"/>
          <w:szCs w:val="22"/>
          <w:lang w:val="en-US"/>
        </w:rPr>
        <w:t>preparation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for scheduled hospital admission; routine checkups, including</w:t>
      </w:r>
      <w:r>
        <w:rPr>
          <w:sz w:val="22"/>
          <w:szCs w:val="22"/>
          <w:lang w:val="en-US"/>
        </w:rPr>
        <w:t xml:space="preserve"> those conducted</w:t>
      </w:r>
      <w:r w:rsidRPr="005137F7">
        <w:rPr>
          <w:sz w:val="22"/>
          <w:szCs w:val="22"/>
          <w:lang w:val="en-US"/>
        </w:rPr>
        <w:t xml:space="preserve"> in order to receive a certificate for attending sport</w:t>
      </w:r>
      <w:r>
        <w:rPr>
          <w:sz w:val="22"/>
          <w:szCs w:val="22"/>
          <w:lang w:val="en-US"/>
        </w:rPr>
        <w:t>s/</w:t>
      </w:r>
      <w:r w:rsidRPr="005137F7">
        <w:rPr>
          <w:sz w:val="22"/>
          <w:szCs w:val="22"/>
          <w:lang w:val="en-US"/>
        </w:rPr>
        <w:t>recreational facilities</w:t>
      </w:r>
      <w:r>
        <w:rPr>
          <w:sz w:val="22"/>
          <w:szCs w:val="22"/>
          <w:lang w:val="en-US"/>
        </w:rPr>
        <w:t xml:space="preserve"> and</w:t>
      </w:r>
      <w:r w:rsidRPr="005137F7">
        <w:rPr>
          <w:sz w:val="22"/>
          <w:szCs w:val="22"/>
          <w:lang w:val="en-US"/>
        </w:rPr>
        <w:t xml:space="preserve"> swimming pools, certificate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of fitness for driver’s license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>, gun license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>, etc., except for those specified in p. 1.3.4 hereof; rehabilitation treatment; bone mass measurement; immunological, interferon and allergic examination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with the use of instrumental and control devices; prenatal care, including any associated services, diagnostics, consultations, tests; obstetric aid; elimination of cosmetic defects of the face, body, and limbs; </w:t>
      </w:r>
      <w:proofErr w:type="spellStart"/>
      <w:r w:rsidRPr="005137F7">
        <w:rPr>
          <w:sz w:val="22"/>
          <w:szCs w:val="22"/>
          <w:lang w:val="en-US"/>
        </w:rPr>
        <w:t>sclerotherapy</w:t>
      </w:r>
      <w:proofErr w:type="spellEnd"/>
      <w:r w:rsidRPr="005137F7">
        <w:rPr>
          <w:sz w:val="22"/>
          <w:szCs w:val="22"/>
          <w:lang w:val="en-US"/>
        </w:rPr>
        <w:t xml:space="preserve"> and vein ablation; removal of benign tumors of the skin and subcutaneous fat (</w:t>
      </w:r>
      <w:proofErr w:type="spellStart"/>
      <w:r w:rsidRPr="005137F7">
        <w:rPr>
          <w:sz w:val="22"/>
          <w:szCs w:val="22"/>
          <w:lang w:val="en-US"/>
        </w:rPr>
        <w:t>papillomas</w:t>
      </w:r>
      <w:proofErr w:type="spellEnd"/>
      <w:r w:rsidRPr="005137F7">
        <w:rPr>
          <w:sz w:val="22"/>
          <w:szCs w:val="22"/>
          <w:lang w:val="en-US"/>
        </w:rPr>
        <w:t xml:space="preserve">, </w:t>
      </w:r>
      <w:proofErr w:type="spellStart"/>
      <w:r w:rsidRPr="005137F7">
        <w:rPr>
          <w:sz w:val="22"/>
          <w:szCs w:val="22"/>
          <w:lang w:val="en-US"/>
        </w:rPr>
        <w:t>condylomas</w:t>
      </w:r>
      <w:proofErr w:type="spellEnd"/>
      <w:r w:rsidRPr="005137F7">
        <w:rPr>
          <w:sz w:val="22"/>
          <w:szCs w:val="22"/>
          <w:lang w:val="en-US"/>
        </w:rPr>
        <w:t xml:space="preserve">, warts, corns, lipomas, and </w:t>
      </w:r>
      <w:proofErr w:type="spellStart"/>
      <w:r w:rsidRPr="005137F7">
        <w:rPr>
          <w:sz w:val="22"/>
          <w:szCs w:val="22"/>
          <w:lang w:val="en-US"/>
        </w:rPr>
        <w:t>atheromas</w:t>
      </w:r>
      <w:proofErr w:type="spellEnd"/>
      <w:r w:rsidRPr="005137F7">
        <w:rPr>
          <w:sz w:val="22"/>
          <w:szCs w:val="22"/>
          <w:lang w:val="en-US"/>
        </w:rPr>
        <w:t>, etc.); high-tech examination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and treatment of heart diseases, blood vessels,</w:t>
      </w:r>
      <w:r>
        <w:rPr>
          <w:sz w:val="22"/>
          <w:szCs w:val="22"/>
          <w:lang w:val="en-US"/>
        </w:rPr>
        <w:t xml:space="preserve"> the</w:t>
      </w:r>
      <w:r w:rsidRPr="005137F7">
        <w:rPr>
          <w:sz w:val="22"/>
          <w:szCs w:val="22"/>
          <w:lang w:val="en-US"/>
        </w:rPr>
        <w:t xml:space="preserve"> nervous system, organs of vision and senses, and musculoskeletal system, which require reconstructive surgery and transplant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; contact and surgical correction of sight and lens fitting; surgical treatment of myopia, hyperopia, astigmatism, and strabismus; all types of prosthetic care; traditional </w:t>
      </w:r>
      <w:r>
        <w:rPr>
          <w:sz w:val="22"/>
          <w:szCs w:val="22"/>
          <w:lang w:val="en-US"/>
        </w:rPr>
        <w:t xml:space="preserve">methods of </w:t>
      </w:r>
      <w:r w:rsidRPr="005137F7">
        <w:rPr>
          <w:sz w:val="22"/>
          <w:szCs w:val="22"/>
          <w:lang w:val="en-US"/>
        </w:rPr>
        <w:t xml:space="preserve">medicine: acupuncture and its modifications, pulse diagnostics, iridology, </w:t>
      </w:r>
      <w:proofErr w:type="spellStart"/>
      <w:r w:rsidRPr="005137F7">
        <w:rPr>
          <w:sz w:val="22"/>
          <w:szCs w:val="22"/>
          <w:lang w:val="en-US"/>
        </w:rPr>
        <w:t>energoinformatics</w:t>
      </w:r>
      <w:proofErr w:type="spellEnd"/>
      <w:r w:rsidRPr="005137F7">
        <w:rPr>
          <w:sz w:val="22"/>
          <w:szCs w:val="22"/>
          <w:lang w:val="en-US"/>
        </w:rPr>
        <w:t xml:space="preserve">, </w:t>
      </w:r>
      <w:proofErr w:type="spellStart"/>
      <w:r w:rsidRPr="005137F7">
        <w:rPr>
          <w:sz w:val="22"/>
          <w:szCs w:val="22"/>
          <w:lang w:val="en-US"/>
        </w:rPr>
        <w:t>hirudotherapy</w:t>
      </w:r>
      <w:proofErr w:type="spellEnd"/>
      <w:r w:rsidRPr="005137F7">
        <w:rPr>
          <w:sz w:val="22"/>
          <w:szCs w:val="22"/>
          <w:lang w:val="en-US"/>
        </w:rPr>
        <w:t xml:space="preserve"> (including dental care), homeopathy, herbal medicine, </w:t>
      </w:r>
      <w:proofErr w:type="spellStart"/>
      <w:r w:rsidRPr="005137F7">
        <w:rPr>
          <w:sz w:val="22"/>
          <w:szCs w:val="22"/>
          <w:lang w:val="en-US"/>
        </w:rPr>
        <w:t>apitherapy</w:t>
      </w:r>
      <w:proofErr w:type="spellEnd"/>
      <w:r w:rsidRPr="005137F7">
        <w:rPr>
          <w:sz w:val="22"/>
          <w:szCs w:val="22"/>
          <w:lang w:val="en-US"/>
        </w:rPr>
        <w:t xml:space="preserve">, qigong therapy, breath control, music therapy, etc., for the purpose of </w:t>
      </w:r>
      <w:r>
        <w:rPr>
          <w:sz w:val="22"/>
          <w:szCs w:val="22"/>
          <w:lang w:val="en-US"/>
        </w:rPr>
        <w:t>producing diagnosis</w:t>
      </w:r>
      <w:r w:rsidRPr="005137F7">
        <w:rPr>
          <w:sz w:val="22"/>
          <w:szCs w:val="22"/>
          <w:lang w:val="en-US"/>
        </w:rPr>
        <w:t>, treatment and rehabilitation; treatment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using</w:t>
      </w:r>
      <w:r w:rsidRPr="005137F7">
        <w:rPr>
          <w:sz w:val="22"/>
          <w:szCs w:val="22"/>
          <w:lang w:val="en-US"/>
        </w:rPr>
        <w:t xml:space="preserve"> natural health products; treatment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conducted on an experimental or pilot basis, which ha</w:t>
      </w:r>
      <w:r>
        <w:rPr>
          <w:sz w:val="22"/>
          <w:szCs w:val="22"/>
          <w:lang w:val="en-US"/>
        </w:rPr>
        <w:t>ve</w:t>
      </w:r>
      <w:r w:rsidRPr="005137F7">
        <w:rPr>
          <w:sz w:val="22"/>
          <w:szCs w:val="22"/>
          <w:lang w:val="en-US"/>
        </w:rPr>
        <w:t xml:space="preserve"> not passed clinical tests </w:t>
      </w:r>
      <w:r>
        <w:rPr>
          <w:sz w:val="22"/>
          <w:szCs w:val="22"/>
          <w:lang w:val="en-US"/>
        </w:rPr>
        <w:t>or</w:t>
      </w:r>
      <w:r w:rsidRPr="005137F7">
        <w:rPr>
          <w:sz w:val="22"/>
          <w:szCs w:val="22"/>
          <w:lang w:val="en-US"/>
        </w:rPr>
        <w:t xml:space="preserve"> been registered in the State Register of New Medical Technologies; extracorporeal methods of treatment (laser, and ultraviolet blood irradiation), program hemodialysis, </w:t>
      </w:r>
      <w:proofErr w:type="spellStart"/>
      <w:r w:rsidRPr="005137F7">
        <w:rPr>
          <w:sz w:val="22"/>
          <w:szCs w:val="22"/>
          <w:lang w:val="en-US"/>
        </w:rPr>
        <w:t>normo</w:t>
      </w:r>
      <w:proofErr w:type="spellEnd"/>
      <w:r w:rsidRPr="005137F7">
        <w:rPr>
          <w:sz w:val="22"/>
          <w:szCs w:val="22"/>
          <w:lang w:val="en-US"/>
        </w:rPr>
        <w:t xml:space="preserve">- hyperbaric oxygen therapy, </w:t>
      </w:r>
      <w:proofErr w:type="spellStart"/>
      <w:r w:rsidRPr="005137F7">
        <w:rPr>
          <w:sz w:val="22"/>
          <w:szCs w:val="22"/>
          <w:lang w:val="en-US"/>
        </w:rPr>
        <w:t>plasmapheresis</w:t>
      </w:r>
      <w:proofErr w:type="spellEnd"/>
      <w:r w:rsidRPr="005137F7">
        <w:rPr>
          <w:sz w:val="22"/>
          <w:szCs w:val="22"/>
          <w:lang w:val="en-US"/>
        </w:rPr>
        <w:t xml:space="preserve">, and </w:t>
      </w:r>
      <w:proofErr w:type="spellStart"/>
      <w:r w:rsidRPr="005137F7">
        <w:rPr>
          <w:sz w:val="22"/>
          <w:szCs w:val="22"/>
          <w:lang w:val="en-US"/>
        </w:rPr>
        <w:t>hemosorption</w:t>
      </w:r>
      <w:proofErr w:type="spellEnd"/>
      <w:r w:rsidRPr="005137F7">
        <w:rPr>
          <w:sz w:val="22"/>
          <w:szCs w:val="22"/>
          <w:lang w:val="en-US"/>
        </w:rPr>
        <w:t xml:space="preserve">, etc.; birth control services, installation and removal of intrauterine contraceptives, diagnostics and treatment of infertility and other reproductive disorders, as well as in vitro </w:t>
      </w:r>
      <w:proofErr w:type="spellStart"/>
      <w:r w:rsidRPr="005137F7">
        <w:rPr>
          <w:sz w:val="22"/>
          <w:szCs w:val="22"/>
          <w:lang w:val="en-US"/>
        </w:rPr>
        <w:t>fertilisation</w:t>
      </w:r>
      <w:proofErr w:type="spellEnd"/>
      <w:r w:rsidRPr="005137F7">
        <w:rPr>
          <w:sz w:val="22"/>
          <w:szCs w:val="22"/>
          <w:lang w:val="en-US"/>
        </w:rPr>
        <w:t>; speech therapy; shockwave therapy; treatment of diseases or other health disorders</w:t>
      </w:r>
      <w:r>
        <w:rPr>
          <w:sz w:val="22"/>
          <w:szCs w:val="22"/>
          <w:lang w:val="en-US"/>
        </w:rPr>
        <w:t>,</w:t>
      </w:r>
      <w:r w:rsidRPr="005137F7">
        <w:rPr>
          <w:sz w:val="22"/>
          <w:szCs w:val="22"/>
          <w:lang w:val="en-US"/>
        </w:rPr>
        <w:t xml:space="preserve"> which </w:t>
      </w:r>
      <w:r>
        <w:rPr>
          <w:sz w:val="22"/>
          <w:szCs w:val="22"/>
          <w:lang w:val="en-US"/>
        </w:rPr>
        <w:t>appear</w:t>
      </w:r>
      <w:r w:rsidRPr="005137F7">
        <w:rPr>
          <w:sz w:val="22"/>
          <w:szCs w:val="22"/>
          <w:lang w:val="en-US"/>
        </w:rPr>
        <w:t xml:space="preserve"> as </w:t>
      </w:r>
      <w:r>
        <w:rPr>
          <w:sz w:val="22"/>
          <w:szCs w:val="22"/>
          <w:lang w:val="en-US"/>
        </w:rPr>
        <w:t>the</w:t>
      </w:r>
      <w:r w:rsidRPr="005137F7">
        <w:rPr>
          <w:sz w:val="22"/>
          <w:szCs w:val="22"/>
          <w:lang w:val="en-US"/>
        </w:rPr>
        <w:t xml:space="preserve"> consequence of drug, alcohol or toxic substances abuse, extreme sports, self-harm (including suicide attempt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), or as </w:t>
      </w:r>
      <w:r>
        <w:rPr>
          <w:sz w:val="22"/>
          <w:szCs w:val="22"/>
          <w:lang w:val="en-US"/>
        </w:rPr>
        <w:t>the</w:t>
      </w:r>
      <w:r w:rsidRPr="005137F7">
        <w:rPr>
          <w:sz w:val="22"/>
          <w:szCs w:val="22"/>
          <w:lang w:val="en-US"/>
        </w:rPr>
        <w:t xml:space="preserve"> result of any actions committed by the Insurance Policy Holder </w:t>
      </w:r>
      <w:r>
        <w:rPr>
          <w:sz w:val="22"/>
          <w:szCs w:val="22"/>
          <w:lang w:val="en-US"/>
        </w:rPr>
        <w:t>that</w:t>
      </w:r>
      <w:r w:rsidRPr="005137F7">
        <w:rPr>
          <w:sz w:val="22"/>
          <w:szCs w:val="22"/>
          <w:lang w:val="en-US"/>
        </w:rPr>
        <w:t xml:space="preserve"> are qualified as </w:t>
      </w:r>
      <w:r>
        <w:rPr>
          <w:sz w:val="22"/>
          <w:szCs w:val="22"/>
          <w:lang w:val="en-US"/>
        </w:rPr>
        <w:t xml:space="preserve">an </w:t>
      </w:r>
      <w:r w:rsidRPr="005137F7">
        <w:rPr>
          <w:sz w:val="22"/>
          <w:szCs w:val="22"/>
          <w:lang w:val="en-US"/>
        </w:rPr>
        <w:t xml:space="preserve">intentional crime by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court decision; payment for expendables, medications, and medical items. </w:t>
      </w:r>
    </w:p>
    <w:p w:rsidR="00B34ECD" w:rsidRPr="005137F7" w:rsidRDefault="00B34ECD" w:rsidP="00B34ECD">
      <w:pPr>
        <w:spacing w:line="216" w:lineRule="auto"/>
        <w:jc w:val="both"/>
        <w:rPr>
          <w:b/>
          <w:sz w:val="22"/>
          <w:szCs w:val="22"/>
          <w:lang w:val="en-US"/>
        </w:rPr>
      </w:pPr>
    </w:p>
    <w:p w:rsidR="00B34ECD" w:rsidRPr="005137F7" w:rsidRDefault="00B34ECD" w:rsidP="00B34ECD">
      <w:pPr>
        <w:spacing w:line="216" w:lineRule="auto"/>
        <w:jc w:val="both"/>
        <w:rPr>
          <w:b/>
          <w:i/>
          <w:sz w:val="22"/>
          <w:szCs w:val="22"/>
          <w:lang w:val="en-US"/>
        </w:rPr>
      </w:pPr>
      <w:r w:rsidRPr="005137F7">
        <w:rPr>
          <w:b/>
          <w:sz w:val="22"/>
          <w:szCs w:val="22"/>
          <w:lang w:val="en-US"/>
        </w:rPr>
        <w:t>2. REPATRIATION OF DECEASED</w:t>
      </w:r>
      <w:r>
        <w:rPr>
          <w:b/>
          <w:sz w:val="22"/>
          <w:szCs w:val="22"/>
          <w:lang w:val="en-US"/>
        </w:rPr>
        <w:t xml:space="preserve"> PERSONS</w:t>
      </w:r>
      <w:r w:rsidRPr="005137F7">
        <w:rPr>
          <w:b/>
          <w:sz w:val="22"/>
          <w:szCs w:val="22"/>
          <w:lang w:val="en-US"/>
        </w:rPr>
        <w:t xml:space="preserve"> </w:t>
      </w:r>
      <w:r w:rsidRPr="005137F7">
        <w:rPr>
          <w:b/>
          <w:i/>
          <w:sz w:val="22"/>
          <w:szCs w:val="22"/>
          <w:lang w:val="en-US"/>
        </w:rPr>
        <w:t xml:space="preserve">(if directly </w:t>
      </w:r>
      <w:r>
        <w:rPr>
          <w:b/>
          <w:i/>
          <w:sz w:val="22"/>
          <w:szCs w:val="22"/>
          <w:lang w:val="en-US"/>
        </w:rPr>
        <w:t>covered by the</w:t>
      </w:r>
      <w:r w:rsidRPr="005137F7">
        <w:rPr>
          <w:b/>
          <w:i/>
          <w:sz w:val="22"/>
          <w:szCs w:val="22"/>
          <w:lang w:val="en-US"/>
        </w:rPr>
        <w:t xml:space="preserve"> insurance contract):</w:t>
      </w:r>
    </w:p>
    <w:p w:rsidR="00B34ECD" w:rsidRPr="005137F7" w:rsidRDefault="00B34ECD" w:rsidP="00B34ECD">
      <w:pPr>
        <w:spacing w:line="216" w:lineRule="auto"/>
        <w:jc w:val="both"/>
        <w:rPr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If the Insurance Policy Holder dies from a sudden illness or accident, unforeseen expenses relating </w:t>
      </w:r>
      <w:r w:rsidRPr="005137F7">
        <w:rPr>
          <w:sz w:val="22"/>
          <w:szCs w:val="22"/>
          <w:lang w:val="en-US"/>
        </w:rPr>
        <w:lastRenderedPageBreak/>
        <w:t xml:space="preserve">to preparation of the deceased, purchase of a coffin, and repatriation of </w:t>
      </w:r>
      <w:r>
        <w:rPr>
          <w:sz w:val="22"/>
          <w:szCs w:val="22"/>
          <w:lang w:val="en-US"/>
        </w:rPr>
        <w:t>the</w:t>
      </w:r>
      <w:r w:rsidRPr="005137F7">
        <w:rPr>
          <w:sz w:val="22"/>
          <w:szCs w:val="22"/>
          <w:lang w:val="en-US"/>
        </w:rPr>
        <w:t xml:space="preserve"> body</w:t>
      </w:r>
      <w:r>
        <w:rPr>
          <w:sz w:val="22"/>
          <w:szCs w:val="22"/>
          <w:lang w:val="en-US"/>
        </w:rPr>
        <w:t xml:space="preserve"> </w:t>
      </w:r>
      <w:r w:rsidRPr="005137F7">
        <w:rPr>
          <w:sz w:val="22"/>
          <w:szCs w:val="22"/>
          <w:lang w:val="en-US"/>
        </w:rPr>
        <w:t>shall be reimbursed.</w:t>
      </w:r>
    </w:p>
    <w:p w:rsidR="00B34ECD" w:rsidRPr="005137F7" w:rsidRDefault="00B34ECD" w:rsidP="00B34ECD">
      <w:pPr>
        <w:spacing w:line="216" w:lineRule="auto"/>
        <w:jc w:val="both"/>
        <w:rPr>
          <w:b/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Repatriation of </w:t>
      </w:r>
      <w:r>
        <w:rPr>
          <w:sz w:val="22"/>
          <w:szCs w:val="22"/>
          <w:lang w:val="en-US"/>
        </w:rPr>
        <w:t>deceased persons</w:t>
      </w:r>
      <w:r w:rsidRPr="005137F7">
        <w:rPr>
          <w:sz w:val="22"/>
          <w:szCs w:val="22"/>
          <w:lang w:val="en-US"/>
        </w:rPr>
        <w:t xml:space="preserve"> means transportation of the body to the nearest airport (railway station) in their country of permanent residence or intended grave site. </w:t>
      </w:r>
    </w:p>
    <w:p w:rsidR="00B34ECD" w:rsidRPr="005137F7" w:rsidRDefault="00B34ECD" w:rsidP="00B34ECD">
      <w:pPr>
        <w:pStyle w:val="a3"/>
        <w:numPr>
          <w:ilvl w:val="0"/>
          <w:numId w:val="4"/>
        </w:numPr>
        <w:tabs>
          <w:tab w:val="clear" w:pos="720"/>
          <w:tab w:val="num" w:pos="300"/>
        </w:tabs>
        <w:suppressAutoHyphens/>
        <w:spacing w:after="0" w:line="216" w:lineRule="auto"/>
        <w:ind w:left="300" w:hanging="300"/>
        <w:jc w:val="both"/>
        <w:rPr>
          <w:b/>
          <w:sz w:val="22"/>
          <w:szCs w:val="22"/>
          <w:lang w:val="en-US"/>
        </w:rPr>
      </w:pPr>
      <w:r w:rsidRPr="005137F7">
        <w:rPr>
          <w:sz w:val="22"/>
          <w:szCs w:val="22"/>
          <w:lang w:val="en-US"/>
        </w:rPr>
        <w:t xml:space="preserve">Repatriation of </w:t>
      </w:r>
      <w:r>
        <w:rPr>
          <w:sz w:val="22"/>
          <w:szCs w:val="22"/>
          <w:lang w:val="en-US"/>
        </w:rPr>
        <w:t>a</w:t>
      </w:r>
      <w:r w:rsidRPr="005137F7">
        <w:rPr>
          <w:sz w:val="22"/>
          <w:szCs w:val="22"/>
          <w:lang w:val="en-US"/>
        </w:rPr>
        <w:t xml:space="preserve"> deceased</w:t>
      </w:r>
      <w:r>
        <w:rPr>
          <w:sz w:val="22"/>
          <w:szCs w:val="22"/>
          <w:lang w:val="en-US"/>
        </w:rPr>
        <w:t xml:space="preserve"> person</w:t>
      </w:r>
      <w:r w:rsidRPr="005137F7">
        <w:rPr>
          <w:sz w:val="22"/>
          <w:szCs w:val="22"/>
          <w:lang w:val="en-US"/>
        </w:rPr>
        <w:t xml:space="preserve"> shall be performed in accordance with the generally accepted international standards. Funeral expenses are not reimbursable. </w:t>
      </w:r>
      <w:r w:rsidRPr="005137F7">
        <w:rPr>
          <w:b/>
          <w:sz w:val="22"/>
          <w:szCs w:val="22"/>
          <w:lang w:val="en-US"/>
        </w:rPr>
        <w:t>Repatriation of deceased</w:t>
      </w:r>
      <w:r>
        <w:rPr>
          <w:b/>
          <w:sz w:val="22"/>
          <w:szCs w:val="22"/>
          <w:lang w:val="en-US"/>
        </w:rPr>
        <w:t xml:space="preserve"> persons</w:t>
      </w:r>
      <w:r w:rsidRPr="005137F7">
        <w:rPr>
          <w:b/>
          <w:sz w:val="22"/>
          <w:szCs w:val="22"/>
          <w:lang w:val="en-US"/>
        </w:rPr>
        <w:t xml:space="preserve"> shall be agreed with </w:t>
      </w:r>
      <w:r>
        <w:rPr>
          <w:b/>
          <w:sz w:val="22"/>
          <w:szCs w:val="22"/>
          <w:lang w:val="en-US"/>
        </w:rPr>
        <w:t>MAKS</w:t>
      </w:r>
      <w:r w:rsidRPr="005137F7">
        <w:rPr>
          <w:b/>
          <w:sz w:val="22"/>
          <w:szCs w:val="22"/>
          <w:lang w:val="en-US"/>
        </w:rPr>
        <w:t xml:space="preserve"> Insurance Company </w:t>
      </w:r>
      <w:r>
        <w:rPr>
          <w:b/>
          <w:sz w:val="22"/>
          <w:szCs w:val="22"/>
          <w:lang w:val="en-US"/>
        </w:rPr>
        <w:t xml:space="preserve">at </w:t>
      </w:r>
      <w:r w:rsidRPr="005137F7">
        <w:rPr>
          <w:b/>
          <w:sz w:val="22"/>
          <w:szCs w:val="22"/>
          <w:u w:val="single"/>
          <w:lang w:val="en-US"/>
        </w:rPr>
        <w:t>8-800-333-44-03</w:t>
      </w:r>
      <w:r w:rsidRPr="005137F7">
        <w:rPr>
          <w:b/>
          <w:sz w:val="22"/>
          <w:szCs w:val="22"/>
          <w:lang w:val="en-US"/>
        </w:rPr>
        <w:t xml:space="preserve">. </w:t>
      </w:r>
      <w:r w:rsidRPr="005137F7">
        <w:rPr>
          <w:sz w:val="22"/>
          <w:szCs w:val="22"/>
          <w:lang w:val="en-US"/>
        </w:rPr>
        <w:t>Any</w:t>
      </w:r>
      <w:r w:rsidRPr="005137F7">
        <w:rPr>
          <w:b/>
          <w:sz w:val="22"/>
          <w:szCs w:val="22"/>
          <w:lang w:val="en-US"/>
        </w:rPr>
        <w:t xml:space="preserve"> </w:t>
      </w:r>
      <w:r w:rsidRPr="005137F7">
        <w:rPr>
          <w:sz w:val="22"/>
          <w:szCs w:val="22"/>
          <w:lang w:val="en-US"/>
        </w:rPr>
        <w:t xml:space="preserve">expenses incurred without prior approval of </w:t>
      </w:r>
      <w:r>
        <w:rPr>
          <w:sz w:val="22"/>
          <w:szCs w:val="22"/>
          <w:lang w:val="en-US"/>
        </w:rPr>
        <w:t xml:space="preserve">MAKS </w:t>
      </w:r>
      <w:r w:rsidRPr="005137F7">
        <w:rPr>
          <w:sz w:val="22"/>
          <w:szCs w:val="22"/>
          <w:lang w:val="en-US"/>
        </w:rPr>
        <w:t>Insurance Company shall not be reimbursed. All expenses incurred by applicant</w:t>
      </w:r>
      <w:r>
        <w:rPr>
          <w:sz w:val="22"/>
          <w:szCs w:val="22"/>
          <w:lang w:val="en-US"/>
        </w:rPr>
        <w:t>s</w:t>
      </w:r>
      <w:r w:rsidRPr="005137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must </w:t>
      </w:r>
      <w:r w:rsidRPr="005137F7">
        <w:rPr>
          <w:sz w:val="22"/>
          <w:szCs w:val="22"/>
          <w:lang w:val="en-US"/>
        </w:rPr>
        <w:t xml:space="preserve">be supported by </w:t>
      </w:r>
      <w:r>
        <w:rPr>
          <w:sz w:val="22"/>
          <w:szCs w:val="22"/>
          <w:lang w:val="en-US"/>
        </w:rPr>
        <w:t>documentation.</w:t>
      </w:r>
    </w:p>
    <w:p w:rsidR="00D85680" w:rsidRPr="00B45CB6" w:rsidRDefault="008F7D35">
      <w:pPr>
        <w:rPr>
          <w:lang w:val="en-US"/>
        </w:rPr>
      </w:pPr>
    </w:p>
    <w:sectPr w:rsidR="00D85680" w:rsidRPr="00B45CB6" w:rsidSect="005A3A33">
      <w:footerReference w:type="default" r:id="rId8"/>
      <w:pgSz w:w="11906" w:h="16838"/>
      <w:pgMar w:top="567" w:right="567" w:bottom="567" w:left="567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35" w:rsidRDefault="008F7D35">
      <w:r>
        <w:separator/>
      </w:r>
    </w:p>
  </w:endnote>
  <w:endnote w:type="continuationSeparator" w:id="0">
    <w:p w:rsidR="008F7D35" w:rsidRDefault="008F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57" w:rsidRDefault="00B34E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CB6">
      <w:rPr>
        <w:noProof/>
      </w:rPr>
      <w:t>2</w:t>
    </w:r>
    <w:r>
      <w:fldChar w:fldCharType="end"/>
    </w:r>
  </w:p>
  <w:p w:rsidR="000F4C57" w:rsidRDefault="008F7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35" w:rsidRDefault="008F7D35">
      <w:r>
        <w:separator/>
      </w:r>
    </w:p>
  </w:footnote>
  <w:footnote w:type="continuationSeparator" w:id="0">
    <w:p w:rsidR="008F7D35" w:rsidRDefault="008F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173"/>
    <w:multiLevelType w:val="multilevel"/>
    <w:tmpl w:val="53927792"/>
    <w:lvl w:ilvl="0">
      <w:start w:val="1"/>
      <w:numFmt w:val="decimal"/>
      <w:lvlText w:val="%1."/>
      <w:lvlJc w:val="left"/>
      <w:pPr>
        <w:ind w:left="71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">
    <w:nsid w:val="1F5D5C3F"/>
    <w:multiLevelType w:val="hybridMultilevel"/>
    <w:tmpl w:val="2B3A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545A1"/>
    <w:multiLevelType w:val="hybridMultilevel"/>
    <w:tmpl w:val="EB329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3" w:tplc="ACCA604A">
      <w:start w:val="2"/>
      <w:numFmt w:val="upperRoman"/>
      <w:lvlText w:val="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 w:tplc="9FF65046">
      <w:start w:val="2"/>
      <w:numFmt w:val="decimal"/>
      <w:lvlText w:val="%5."/>
      <w:lvlJc w:val="left"/>
      <w:pPr>
        <w:tabs>
          <w:tab w:val="num" w:pos="3435"/>
        </w:tabs>
        <w:ind w:left="3435" w:hanging="360"/>
      </w:pPr>
      <w:rPr>
        <w:rFonts w:hint="default"/>
        <w:i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6E1B44D6"/>
    <w:multiLevelType w:val="hybridMultilevel"/>
    <w:tmpl w:val="02EC9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D29D1"/>
    <w:multiLevelType w:val="hybridMultilevel"/>
    <w:tmpl w:val="243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D"/>
    <w:rsid w:val="0012742C"/>
    <w:rsid w:val="008F7D35"/>
    <w:rsid w:val="00B34ECD"/>
    <w:rsid w:val="00B45CB6"/>
    <w:rsid w:val="00E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34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34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2016-07-22T12:39:00Z</dcterms:created>
  <dcterms:modified xsi:type="dcterms:W3CDTF">2016-07-22T12:39:00Z</dcterms:modified>
</cp:coreProperties>
</file>